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FF95" w14:textId="2312DD71" w:rsidR="001973F1" w:rsidRDefault="001973F1" w:rsidP="001973F1">
      <w:pPr>
        <w:pStyle w:val="BodyText"/>
        <w:kinsoku w:val="0"/>
        <w:overflowPunct w:val="0"/>
        <w:spacing w:after="120"/>
        <w:ind w:left="346" w:right="357"/>
        <w:jc w:val="center"/>
        <w:rPr>
          <w:b/>
          <w:bCs/>
        </w:rPr>
      </w:pPr>
      <w:r>
        <w:rPr>
          <w:b/>
          <w:bCs/>
        </w:rPr>
        <w:t>YÊU CẦU KỸ THUẬT HỘP PHÂN DÂY</w:t>
      </w:r>
    </w:p>
    <w:p w14:paraId="111A314D" w14:textId="5D533F7C" w:rsidR="001973F1" w:rsidRPr="001973F1" w:rsidRDefault="001973F1" w:rsidP="001973F1">
      <w:pPr>
        <w:jc w:val="center"/>
        <w:outlineLvl w:val="0"/>
        <w:rPr>
          <w:b/>
          <w:sz w:val="28"/>
          <w:szCs w:val="28"/>
        </w:rPr>
      </w:pPr>
      <w:r w:rsidRPr="001973F1">
        <w:rPr>
          <w:b/>
          <w:sz w:val="28"/>
          <w:szCs w:val="28"/>
        </w:rPr>
        <w:t>(Hộp phân dây composit (bao gồm đầu cốt))</w:t>
      </w:r>
    </w:p>
    <w:p w14:paraId="25C5FEEF" w14:textId="77777777" w:rsidR="001973F1" w:rsidRDefault="001973F1" w:rsidP="001973F1">
      <w:pPr>
        <w:pStyle w:val="BodyText"/>
        <w:kinsoku w:val="0"/>
        <w:overflowPunct w:val="0"/>
        <w:spacing w:before="9"/>
        <w:ind w:left="348" w:right="357"/>
        <w:jc w:val="center"/>
        <w:rPr>
          <w:b/>
          <w:bCs/>
        </w:rPr>
      </w:pPr>
    </w:p>
    <w:p w14:paraId="414E691A" w14:textId="0B743F26" w:rsidR="001973F1" w:rsidRPr="001973F1" w:rsidRDefault="001973F1" w:rsidP="00894DE8">
      <w:pPr>
        <w:pStyle w:val="ListParagraph"/>
        <w:numPr>
          <w:ilvl w:val="0"/>
          <w:numId w:val="59"/>
        </w:numPr>
        <w:tabs>
          <w:tab w:val="left" w:pos="384"/>
        </w:tabs>
        <w:kinsoku w:val="0"/>
        <w:overflowPunct w:val="0"/>
        <w:adjustRightInd w:val="0"/>
        <w:spacing w:line="319" w:lineRule="exact"/>
        <w:rPr>
          <w:b/>
          <w:bCs/>
          <w:sz w:val="28"/>
          <w:szCs w:val="28"/>
        </w:rPr>
      </w:pPr>
      <w:bookmarkStart w:id="0" w:name="Điều 4. Hộp phân dây cho cáp vào"/>
      <w:bookmarkStart w:id="1" w:name="1. Yêu cầu chung"/>
      <w:bookmarkEnd w:id="0"/>
      <w:bookmarkEnd w:id="1"/>
      <w:r w:rsidRPr="001973F1">
        <w:rPr>
          <w:b/>
          <w:bCs/>
          <w:sz w:val="28"/>
          <w:szCs w:val="28"/>
        </w:rPr>
        <w:t>Yêu cầu</w:t>
      </w:r>
      <w:r w:rsidRPr="001973F1">
        <w:rPr>
          <w:b/>
          <w:bCs/>
          <w:spacing w:val="-1"/>
          <w:sz w:val="28"/>
          <w:szCs w:val="28"/>
        </w:rPr>
        <w:t xml:space="preserve"> </w:t>
      </w:r>
      <w:r w:rsidRPr="001973F1">
        <w:rPr>
          <w:b/>
          <w:bCs/>
          <w:sz w:val="28"/>
          <w:szCs w:val="28"/>
        </w:rPr>
        <w:t>chung</w:t>
      </w:r>
    </w:p>
    <w:p w14:paraId="7822EEC5" w14:textId="2F9FDDF5" w:rsidR="001973F1" w:rsidRDefault="001973F1" w:rsidP="00894DE8">
      <w:pPr>
        <w:pStyle w:val="ListParagraph"/>
        <w:numPr>
          <w:ilvl w:val="1"/>
          <w:numId w:val="59"/>
        </w:numPr>
        <w:tabs>
          <w:tab w:val="left" w:pos="643"/>
        </w:tabs>
        <w:kinsoku w:val="0"/>
        <w:overflowPunct w:val="0"/>
        <w:adjustRightInd w:val="0"/>
        <w:spacing w:before="2" w:line="235" w:lineRule="auto"/>
        <w:ind w:left="642" w:right="110" w:hanging="360"/>
        <w:jc w:val="both"/>
        <w:rPr>
          <w:sz w:val="28"/>
          <w:szCs w:val="28"/>
        </w:rPr>
      </w:pPr>
      <w:r>
        <w:rPr>
          <w:sz w:val="28"/>
          <w:szCs w:val="28"/>
        </w:rPr>
        <w:t>Hộp phân dây làm bằng vật liệu composit, màu ghi sáng, kích thước gọn nhỏ, có khả năng chống va đập cơ học tốt, đảm bảo tuổi thọ 20 năm trong điều kiện làm việc ngoài trời, khí hậu nhiệt đới (nhiệt độ môi trường tối đa là</w:t>
      </w:r>
      <w:r>
        <w:rPr>
          <w:spacing w:val="-8"/>
          <w:sz w:val="28"/>
          <w:szCs w:val="28"/>
        </w:rPr>
        <w:t xml:space="preserve"> </w:t>
      </w:r>
      <w:r>
        <w:rPr>
          <w:sz w:val="28"/>
          <w:szCs w:val="28"/>
        </w:rPr>
        <w:t>45</w:t>
      </w:r>
      <w:r>
        <w:rPr>
          <w:position w:val="13"/>
          <w:sz w:val="18"/>
          <w:szCs w:val="18"/>
        </w:rPr>
        <w:t>0</w:t>
      </w:r>
      <w:r>
        <w:rPr>
          <w:sz w:val="28"/>
          <w:szCs w:val="28"/>
        </w:rPr>
        <w:t>C)</w:t>
      </w:r>
    </w:p>
    <w:p w14:paraId="6F2F0415" w14:textId="77777777" w:rsidR="001973F1" w:rsidRDefault="001973F1" w:rsidP="00894DE8">
      <w:pPr>
        <w:pStyle w:val="ListParagraph"/>
        <w:numPr>
          <w:ilvl w:val="1"/>
          <w:numId w:val="59"/>
        </w:numPr>
        <w:tabs>
          <w:tab w:val="left" w:pos="643"/>
        </w:tabs>
        <w:kinsoku w:val="0"/>
        <w:overflowPunct w:val="0"/>
        <w:adjustRightInd w:val="0"/>
        <w:spacing w:before="1"/>
        <w:ind w:left="642" w:right="113" w:hanging="360"/>
        <w:jc w:val="both"/>
        <w:rPr>
          <w:sz w:val="28"/>
          <w:szCs w:val="28"/>
        </w:rPr>
      </w:pPr>
      <w:r>
        <w:rPr>
          <w:sz w:val="28"/>
          <w:szCs w:val="28"/>
        </w:rPr>
        <w:t xml:space="preserve">Hộp phân dây phải phù hợp </w:t>
      </w:r>
      <w:r>
        <w:rPr>
          <w:spacing w:val="-3"/>
          <w:sz w:val="28"/>
          <w:szCs w:val="28"/>
        </w:rPr>
        <w:t xml:space="preserve">mức </w:t>
      </w:r>
      <w:r>
        <w:rPr>
          <w:sz w:val="28"/>
          <w:szCs w:val="28"/>
        </w:rPr>
        <w:t xml:space="preserve">bảo vệ IP </w:t>
      </w:r>
      <w:r>
        <w:rPr>
          <w:spacing w:val="2"/>
          <w:sz w:val="28"/>
          <w:szCs w:val="28"/>
        </w:rPr>
        <w:t xml:space="preserve">54, </w:t>
      </w:r>
      <w:r>
        <w:rPr>
          <w:sz w:val="28"/>
          <w:szCs w:val="28"/>
        </w:rPr>
        <w:t xml:space="preserve">có độ bền va đập ≥ 20J đảm bảo theo tiêu chuẩn IEC 62262:2002. Cửa hộp là loại khớp ghép (không dùng bản lề) được bắt khoá bằng bu lông </w:t>
      </w:r>
      <w:r>
        <w:rPr>
          <w:spacing w:val="-3"/>
          <w:sz w:val="28"/>
          <w:szCs w:val="28"/>
        </w:rPr>
        <w:t xml:space="preserve">mũ </w:t>
      </w:r>
      <w:r>
        <w:rPr>
          <w:sz w:val="28"/>
          <w:szCs w:val="28"/>
        </w:rPr>
        <w:t xml:space="preserve">tam giác, có dụng cụ </w:t>
      </w:r>
      <w:r>
        <w:rPr>
          <w:spacing w:val="-3"/>
          <w:sz w:val="28"/>
          <w:szCs w:val="28"/>
        </w:rPr>
        <w:t xml:space="preserve">mở </w:t>
      </w:r>
      <w:r>
        <w:rPr>
          <w:sz w:val="28"/>
          <w:szCs w:val="28"/>
        </w:rPr>
        <w:t>kèm theo.</w:t>
      </w:r>
    </w:p>
    <w:p w14:paraId="79BC9808" w14:textId="77777777" w:rsidR="001973F1" w:rsidRDefault="001973F1" w:rsidP="00894DE8">
      <w:pPr>
        <w:pStyle w:val="ListParagraph"/>
        <w:numPr>
          <w:ilvl w:val="1"/>
          <w:numId w:val="59"/>
        </w:numPr>
        <w:tabs>
          <w:tab w:val="left" w:pos="643"/>
        </w:tabs>
        <w:kinsoku w:val="0"/>
        <w:overflowPunct w:val="0"/>
        <w:adjustRightInd w:val="0"/>
        <w:spacing w:before="3" w:line="322" w:lineRule="exact"/>
        <w:ind w:left="642" w:right="114" w:hanging="360"/>
        <w:jc w:val="both"/>
        <w:rPr>
          <w:sz w:val="28"/>
          <w:szCs w:val="28"/>
        </w:rPr>
      </w:pPr>
      <w:r>
        <w:rPr>
          <w:sz w:val="28"/>
          <w:szCs w:val="28"/>
        </w:rPr>
        <w:t>Vị trí cáp vào và ra bố trí ở đáy hộp, phù hợp cho một đường cáp vào 3 pha 4 dây tiết diện đến 4*95 mm</w:t>
      </w:r>
      <w:r>
        <w:rPr>
          <w:position w:val="13"/>
          <w:sz w:val="18"/>
          <w:szCs w:val="18"/>
        </w:rPr>
        <w:t xml:space="preserve">2 </w:t>
      </w:r>
      <w:r>
        <w:rPr>
          <w:sz w:val="28"/>
          <w:szCs w:val="28"/>
        </w:rPr>
        <w:t>và 12 đường cáp ra tiết diện đến 2*25mm</w:t>
      </w:r>
      <w:r>
        <w:rPr>
          <w:position w:val="13"/>
          <w:sz w:val="18"/>
          <w:szCs w:val="18"/>
        </w:rPr>
        <w:t>2</w:t>
      </w:r>
      <w:r>
        <w:rPr>
          <w:sz w:val="28"/>
          <w:szCs w:val="28"/>
        </w:rPr>
        <w:t>. Các lỗ cáp phải có nắp bịt cáp có nhiều khấc đảm bảo vừa khít với các tiết diện cáp khác</w:t>
      </w:r>
      <w:r>
        <w:rPr>
          <w:spacing w:val="-6"/>
          <w:sz w:val="28"/>
          <w:szCs w:val="28"/>
        </w:rPr>
        <w:t xml:space="preserve"> </w:t>
      </w:r>
      <w:r>
        <w:rPr>
          <w:sz w:val="28"/>
          <w:szCs w:val="28"/>
        </w:rPr>
        <w:t>nhau.</w:t>
      </w:r>
    </w:p>
    <w:p w14:paraId="5321553B" w14:textId="77777777" w:rsidR="001973F1" w:rsidRDefault="001973F1" w:rsidP="00894DE8">
      <w:pPr>
        <w:pStyle w:val="ListParagraph"/>
        <w:numPr>
          <w:ilvl w:val="1"/>
          <w:numId w:val="59"/>
        </w:numPr>
        <w:tabs>
          <w:tab w:val="left" w:pos="643"/>
        </w:tabs>
        <w:kinsoku w:val="0"/>
        <w:overflowPunct w:val="0"/>
        <w:adjustRightInd w:val="0"/>
        <w:ind w:left="642" w:right="116" w:hanging="360"/>
        <w:jc w:val="both"/>
        <w:rPr>
          <w:sz w:val="28"/>
          <w:szCs w:val="28"/>
        </w:rPr>
      </w:pPr>
      <w:r>
        <w:rPr>
          <w:sz w:val="28"/>
          <w:szCs w:val="28"/>
        </w:rPr>
        <w:t>Hộp phân dây phải phù hợp để lắp đặt được cả trên tường và trên cột bê tông đuờng kính 200-300mm. Có đầy đủ các phụ kiện để treo hộp trên cột và trên tường. Các chi tiết bằng thép phải được</w:t>
      </w:r>
      <w:r>
        <w:rPr>
          <w:spacing w:val="-16"/>
          <w:sz w:val="28"/>
          <w:szCs w:val="28"/>
        </w:rPr>
        <w:t xml:space="preserve"> </w:t>
      </w:r>
      <w:r>
        <w:rPr>
          <w:sz w:val="28"/>
          <w:szCs w:val="28"/>
        </w:rPr>
        <w:t>mạ.</w:t>
      </w:r>
    </w:p>
    <w:p w14:paraId="40CF88AF" w14:textId="77777777" w:rsidR="001973F1" w:rsidRDefault="001973F1" w:rsidP="00894DE8">
      <w:pPr>
        <w:pStyle w:val="ListParagraph"/>
        <w:numPr>
          <w:ilvl w:val="1"/>
          <w:numId w:val="59"/>
        </w:numPr>
        <w:tabs>
          <w:tab w:val="left" w:pos="643"/>
        </w:tabs>
        <w:kinsoku w:val="0"/>
        <w:overflowPunct w:val="0"/>
        <w:adjustRightInd w:val="0"/>
        <w:spacing w:before="10" w:line="230" w:lineRule="auto"/>
        <w:ind w:left="642" w:right="110" w:hanging="360"/>
        <w:jc w:val="both"/>
        <w:rPr>
          <w:sz w:val="28"/>
          <w:szCs w:val="28"/>
        </w:rPr>
      </w:pPr>
      <w:r>
        <w:rPr>
          <w:sz w:val="28"/>
          <w:szCs w:val="28"/>
        </w:rPr>
        <w:t xml:space="preserve">Hàng kẹp đấu dây vào và dây ra trong hộp phân dây phải đảm bảo đấu được cáp đồng, đảm bảo tải điện, đảm bảo tiếp xúc tốt cho loại dây cáp nhiều sợi và cung cấp kèm theo đủ các đầu cốt </w:t>
      </w:r>
      <w:r>
        <w:rPr>
          <w:spacing w:val="2"/>
          <w:sz w:val="28"/>
          <w:szCs w:val="28"/>
        </w:rPr>
        <w:t xml:space="preserve">xử </w:t>
      </w:r>
      <w:r>
        <w:rPr>
          <w:sz w:val="28"/>
          <w:szCs w:val="28"/>
        </w:rPr>
        <w:t>lý đồng - nhôm để đấu được cả dây nhôm. Kẹp đấu cáp vào phù hợp với cáp tiết diện đến 95mm</w:t>
      </w:r>
      <w:r>
        <w:rPr>
          <w:position w:val="13"/>
          <w:sz w:val="18"/>
          <w:szCs w:val="18"/>
        </w:rPr>
        <w:t>2</w:t>
      </w:r>
      <w:r>
        <w:rPr>
          <w:sz w:val="28"/>
          <w:szCs w:val="28"/>
        </w:rPr>
        <w:t>. Đối với 3 pha lửa, mỗi pha có 4 vị trí để đấu cáp ra, phù hợp với cáp tiết diện đến 25mm</w:t>
      </w:r>
      <w:r>
        <w:rPr>
          <w:position w:val="13"/>
          <w:sz w:val="18"/>
          <w:szCs w:val="18"/>
        </w:rPr>
        <w:t>2</w:t>
      </w:r>
      <w:r>
        <w:rPr>
          <w:sz w:val="28"/>
          <w:szCs w:val="28"/>
        </w:rPr>
        <w:t>. Riêng pha trung tính có tối thiểu 12 vị trí đấu dây ra tiết diện đến 25mm</w:t>
      </w:r>
      <w:r>
        <w:rPr>
          <w:position w:val="13"/>
          <w:sz w:val="18"/>
          <w:szCs w:val="18"/>
        </w:rPr>
        <w:t>2</w:t>
      </w:r>
      <w:r>
        <w:rPr>
          <w:sz w:val="28"/>
          <w:szCs w:val="28"/>
        </w:rPr>
        <w:t>. Trong trường hợp hàng kẹp sử dụng vít ép bắt dây tại cầu đấu, yêu cầu phải sử dụng tối thiểu 02 vít đấu/vị trí cáp vào/ra để đảm bảo tiếp xúc trong quá trình vận hành lâu</w:t>
      </w:r>
      <w:r>
        <w:rPr>
          <w:spacing w:val="-10"/>
          <w:sz w:val="28"/>
          <w:szCs w:val="28"/>
        </w:rPr>
        <w:t xml:space="preserve"> </w:t>
      </w:r>
      <w:r>
        <w:rPr>
          <w:sz w:val="28"/>
          <w:szCs w:val="28"/>
        </w:rPr>
        <w:t>dài.</w:t>
      </w:r>
    </w:p>
    <w:p w14:paraId="74BB69A7" w14:textId="22737112" w:rsidR="001973F1" w:rsidRDefault="001973F1" w:rsidP="00894DE8">
      <w:pPr>
        <w:pStyle w:val="Heading1"/>
        <w:numPr>
          <w:ilvl w:val="0"/>
          <w:numId w:val="59"/>
        </w:numPr>
        <w:tabs>
          <w:tab w:val="left" w:pos="384"/>
        </w:tabs>
        <w:kinsoku w:val="0"/>
        <w:overflowPunct w:val="0"/>
        <w:adjustRightInd w:val="0"/>
        <w:spacing w:before="7" w:line="321" w:lineRule="exact"/>
      </w:pPr>
      <w:bookmarkStart w:id="2" w:name="2. Tiêu chuẩn áp dụng"/>
      <w:bookmarkEnd w:id="2"/>
      <w:r>
        <w:t>Tiêu chuẩn áp</w:t>
      </w:r>
      <w:r>
        <w:rPr>
          <w:spacing w:val="-4"/>
        </w:rPr>
        <w:t xml:space="preserve"> </w:t>
      </w:r>
      <w:r>
        <w:t>dụng</w:t>
      </w:r>
    </w:p>
    <w:p w14:paraId="54D121D4" w14:textId="77777777" w:rsidR="001973F1" w:rsidRDefault="001973F1" w:rsidP="00894DE8">
      <w:pPr>
        <w:pStyle w:val="ListParagraph"/>
        <w:numPr>
          <w:ilvl w:val="1"/>
          <w:numId w:val="59"/>
        </w:numPr>
        <w:tabs>
          <w:tab w:val="left" w:pos="643"/>
        </w:tabs>
        <w:kinsoku w:val="0"/>
        <w:overflowPunct w:val="0"/>
        <w:adjustRightInd w:val="0"/>
        <w:spacing w:line="320" w:lineRule="exact"/>
        <w:ind w:left="642" w:hanging="360"/>
        <w:rPr>
          <w:sz w:val="28"/>
          <w:szCs w:val="28"/>
        </w:rPr>
      </w:pPr>
      <w:r>
        <w:rPr>
          <w:sz w:val="28"/>
          <w:szCs w:val="28"/>
        </w:rPr>
        <w:t xml:space="preserve">IEC-60529: Phân loại </w:t>
      </w:r>
      <w:r>
        <w:rPr>
          <w:spacing w:val="-3"/>
          <w:sz w:val="28"/>
          <w:szCs w:val="28"/>
        </w:rPr>
        <w:t xml:space="preserve">mức </w:t>
      </w:r>
      <w:r>
        <w:rPr>
          <w:sz w:val="28"/>
          <w:szCs w:val="28"/>
        </w:rPr>
        <w:t>độ bảo vệ đối với hòm</w:t>
      </w:r>
      <w:r>
        <w:rPr>
          <w:spacing w:val="-10"/>
          <w:sz w:val="28"/>
          <w:szCs w:val="28"/>
        </w:rPr>
        <w:t xml:space="preserve"> </w:t>
      </w:r>
      <w:r>
        <w:rPr>
          <w:sz w:val="28"/>
          <w:szCs w:val="28"/>
        </w:rPr>
        <w:t>kín.</w:t>
      </w:r>
    </w:p>
    <w:p w14:paraId="760BAD16" w14:textId="77777777" w:rsidR="001973F1" w:rsidRDefault="001973F1" w:rsidP="00894DE8">
      <w:pPr>
        <w:pStyle w:val="ListParagraph"/>
        <w:numPr>
          <w:ilvl w:val="1"/>
          <w:numId w:val="59"/>
        </w:numPr>
        <w:tabs>
          <w:tab w:val="left" w:pos="643"/>
        </w:tabs>
        <w:kinsoku w:val="0"/>
        <w:overflowPunct w:val="0"/>
        <w:adjustRightInd w:val="0"/>
        <w:ind w:left="642" w:right="119" w:hanging="360"/>
        <w:jc w:val="both"/>
        <w:rPr>
          <w:sz w:val="28"/>
          <w:szCs w:val="28"/>
        </w:rPr>
      </w:pPr>
      <w:r>
        <w:rPr>
          <w:sz w:val="28"/>
          <w:szCs w:val="28"/>
        </w:rPr>
        <w:t xml:space="preserve">IEC 62262:2002 Tiêu chuẩn </w:t>
      </w:r>
      <w:r>
        <w:rPr>
          <w:spacing w:val="-2"/>
          <w:sz w:val="28"/>
          <w:szCs w:val="28"/>
        </w:rPr>
        <w:t xml:space="preserve">mức </w:t>
      </w:r>
      <w:r>
        <w:rPr>
          <w:sz w:val="28"/>
          <w:szCs w:val="28"/>
        </w:rPr>
        <w:t>độ bảo vệ do vỏ bọc cho thiết bị điện chống lại các tác động cơ học bên ngoài (mã</w:t>
      </w:r>
      <w:r>
        <w:rPr>
          <w:spacing w:val="-14"/>
          <w:sz w:val="28"/>
          <w:szCs w:val="28"/>
        </w:rPr>
        <w:t xml:space="preserve"> </w:t>
      </w:r>
      <w:r>
        <w:rPr>
          <w:sz w:val="28"/>
          <w:szCs w:val="28"/>
        </w:rPr>
        <w:t>IK).</w:t>
      </w:r>
    </w:p>
    <w:p w14:paraId="38FC147C" w14:textId="77777777" w:rsidR="001973F1" w:rsidRDefault="001973F1" w:rsidP="00894DE8">
      <w:pPr>
        <w:pStyle w:val="ListParagraph"/>
        <w:numPr>
          <w:ilvl w:val="1"/>
          <w:numId w:val="59"/>
        </w:numPr>
        <w:tabs>
          <w:tab w:val="left" w:pos="643"/>
        </w:tabs>
        <w:kinsoku w:val="0"/>
        <w:overflowPunct w:val="0"/>
        <w:adjustRightInd w:val="0"/>
        <w:ind w:left="642" w:right="112" w:hanging="360"/>
        <w:jc w:val="both"/>
        <w:rPr>
          <w:sz w:val="28"/>
          <w:szCs w:val="28"/>
        </w:rPr>
      </w:pPr>
      <w:r>
        <w:rPr>
          <w:sz w:val="28"/>
          <w:szCs w:val="28"/>
        </w:rPr>
        <w:t>IEC 60439-5 Các yêu cầu đặc biệt cho các cụm lắp đặt ở ngoài trời ở nơi công cộng - Tủ phân phối để phân phối điện trong mạng</w:t>
      </w:r>
      <w:r>
        <w:rPr>
          <w:spacing w:val="-26"/>
          <w:sz w:val="28"/>
          <w:szCs w:val="28"/>
        </w:rPr>
        <w:t xml:space="preserve"> </w:t>
      </w:r>
      <w:r>
        <w:rPr>
          <w:sz w:val="28"/>
          <w:szCs w:val="28"/>
        </w:rPr>
        <w:t>điện</w:t>
      </w:r>
    </w:p>
    <w:p w14:paraId="39AABDAD" w14:textId="77777777" w:rsidR="001973F1" w:rsidRDefault="001973F1" w:rsidP="00894DE8">
      <w:pPr>
        <w:pStyle w:val="ListParagraph"/>
        <w:numPr>
          <w:ilvl w:val="1"/>
          <w:numId w:val="59"/>
        </w:numPr>
        <w:tabs>
          <w:tab w:val="left" w:pos="643"/>
        </w:tabs>
        <w:kinsoku w:val="0"/>
        <w:overflowPunct w:val="0"/>
        <w:adjustRightInd w:val="0"/>
        <w:spacing w:line="322" w:lineRule="exact"/>
        <w:ind w:left="642" w:hanging="360"/>
        <w:rPr>
          <w:sz w:val="28"/>
          <w:szCs w:val="28"/>
        </w:rPr>
      </w:pPr>
      <w:r>
        <w:rPr>
          <w:sz w:val="28"/>
          <w:szCs w:val="28"/>
        </w:rPr>
        <w:t>Và các tiêu chuẩn liên quan; các tiêu chuẩn tương đương hoặc cao</w:t>
      </w:r>
      <w:r>
        <w:rPr>
          <w:spacing w:val="-26"/>
          <w:sz w:val="28"/>
          <w:szCs w:val="28"/>
        </w:rPr>
        <w:t xml:space="preserve"> </w:t>
      </w:r>
      <w:r>
        <w:rPr>
          <w:sz w:val="28"/>
          <w:szCs w:val="28"/>
        </w:rPr>
        <w:t>hơn.</w:t>
      </w:r>
    </w:p>
    <w:p w14:paraId="663B6D83" w14:textId="77777777" w:rsidR="001973F1" w:rsidRDefault="001973F1" w:rsidP="00894DE8">
      <w:pPr>
        <w:pStyle w:val="Heading1"/>
        <w:numPr>
          <w:ilvl w:val="0"/>
          <w:numId w:val="59"/>
        </w:numPr>
        <w:tabs>
          <w:tab w:val="left" w:pos="384"/>
        </w:tabs>
        <w:kinsoku w:val="0"/>
        <w:overflowPunct w:val="0"/>
        <w:adjustRightInd w:val="0"/>
        <w:spacing w:before="4"/>
        <w:ind w:left="383" w:hanging="281"/>
      </w:pPr>
      <w:bookmarkStart w:id="3" w:name="3. Yêu cầu khác"/>
      <w:bookmarkEnd w:id="3"/>
      <w:r>
        <w:t>Yêu cầu</w:t>
      </w:r>
      <w:r>
        <w:rPr>
          <w:spacing w:val="-4"/>
        </w:rPr>
        <w:t xml:space="preserve"> </w:t>
      </w:r>
      <w:r>
        <w:t>khác</w:t>
      </w:r>
    </w:p>
    <w:p w14:paraId="10E5285D" w14:textId="53D0B8F6" w:rsidR="001973F1" w:rsidRDefault="001973F1" w:rsidP="00894DE8">
      <w:pPr>
        <w:pStyle w:val="ListParagraph"/>
        <w:numPr>
          <w:ilvl w:val="1"/>
          <w:numId w:val="67"/>
        </w:numPr>
        <w:tabs>
          <w:tab w:val="left" w:pos="526"/>
        </w:tabs>
        <w:kinsoku w:val="0"/>
        <w:overflowPunct w:val="0"/>
        <w:adjustRightInd w:val="0"/>
        <w:spacing w:before="31"/>
        <w:rPr>
          <w:b/>
          <w:bCs/>
          <w:sz w:val="28"/>
          <w:szCs w:val="28"/>
        </w:rPr>
      </w:pPr>
      <w:r>
        <w:rPr>
          <w:b/>
          <w:bCs/>
          <w:sz w:val="28"/>
          <w:szCs w:val="28"/>
        </w:rPr>
        <w:t>Yêu</w:t>
      </w:r>
      <w:r>
        <w:rPr>
          <w:b/>
          <w:bCs/>
          <w:spacing w:val="-6"/>
          <w:sz w:val="28"/>
          <w:szCs w:val="28"/>
        </w:rPr>
        <w:t xml:space="preserve"> </w:t>
      </w:r>
      <w:r>
        <w:rPr>
          <w:b/>
          <w:bCs/>
          <w:sz w:val="28"/>
          <w:szCs w:val="28"/>
        </w:rPr>
        <w:t>cầu</w:t>
      </w:r>
      <w:r>
        <w:rPr>
          <w:b/>
          <w:bCs/>
          <w:spacing w:val="-6"/>
          <w:sz w:val="28"/>
          <w:szCs w:val="28"/>
        </w:rPr>
        <w:t xml:space="preserve"> </w:t>
      </w:r>
      <w:r>
        <w:rPr>
          <w:b/>
          <w:bCs/>
          <w:sz w:val="28"/>
          <w:szCs w:val="28"/>
        </w:rPr>
        <w:t>về</w:t>
      </w:r>
      <w:r>
        <w:rPr>
          <w:b/>
          <w:bCs/>
          <w:spacing w:val="-6"/>
          <w:sz w:val="28"/>
          <w:szCs w:val="28"/>
        </w:rPr>
        <w:t xml:space="preserve"> </w:t>
      </w:r>
      <w:r>
        <w:rPr>
          <w:b/>
          <w:bCs/>
          <w:sz w:val="28"/>
          <w:szCs w:val="28"/>
        </w:rPr>
        <w:t>biên</w:t>
      </w:r>
      <w:r>
        <w:rPr>
          <w:b/>
          <w:bCs/>
          <w:spacing w:val="-9"/>
          <w:sz w:val="28"/>
          <w:szCs w:val="28"/>
        </w:rPr>
        <w:t xml:space="preserve"> </w:t>
      </w:r>
      <w:r>
        <w:rPr>
          <w:b/>
          <w:bCs/>
          <w:sz w:val="28"/>
          <w:szCs w:val="28"/>
        </w:rPr>
        <w:t>bản</w:t>
      </w:r>
      <w:r>
        <w:rPr>
          <w:b/>
          <w:bCs/>
          <w:spacing w:val="-6"/>
          <w:sz w:val="28"/>
          <w:szCs w:val="28"/>
        </w:rPr>
        <w:t xml:space="preserve"> </w:t>
      </w:r>
      <w:r>
        <w:rPr>
          <w:b/>
          <w:bCs/>
          <w:sz w:val="28"/>
          <w:szCs w:val="28"/>
        </w:rPr>
        <w:t>thử</w:t>
      </w:r>
      <w:r>
        <w:rPr>
          <w:b/>
          <w:bCs/>
          <w:spacing w:val="-7"/>
          <w:sz w:val="28"/>
          <w:szCs w:val="28"/>
        </w:rPr>
        <w:t xml:space="preserve"> </w:t>
      </w:r>
      <w:r>
        <w:rPr>
          <w:b/>
          <w:bCs/>
          <w:sz w:val="28"/>
          <w:szCs w:val="28"/>
        </w:rPr>
        <w:t>nghiệm</w:t>
      </w:r>
      <w:r>
        <w:rPr>
          <w:b/>
          <w:bCs/>
          <w:spacing w:val="-10"/>
          <w:sz w:val="28"/>
          <w:szCs w:val="28"/>
        </w:rPr>
        <w:t xml:space="preserve"> </w:t>
      </w:r>
      <w:r>
        <w:rPr>
          <w:b/>
          <w:bCs/>
          <w:sz w:val="28"/>
          <w:szCs w:val="28"/>
        </w:rPr>
        <w:t>xuất</w:t>
      </w:r>
      <w:r>
        <w:rPr>
          <w:b/>
          <w:bCs/>
          <w:spacing w:val="-6"/>
          <w:sz w:val="28"/>
          <w:szCs w:val="28"/>
        </w:rPr>
        <w:t xml:space="preserve"> </w:t>
      </w:r>
      <w:proofErr w:type="gramStart"/>
      <w:r>
        <w:rPr>
          <w:b/>
          <w:bCs/>
          <w:sz w:val="28"/>
          <w:szCs w:val="28"/>
        </w:rPr>
        <w:t>xưởng</w:t>
      </w:r>
      <w:r>
        <w:rPr>
          <w:b/>
          <w:bCs/>
          <w:spacing w:val="-5"/>
          <w:sz w:val="28"/>
          <w:szCs w:val="28"/>
        </w:rPr>
        <w:t xml:space="preserve"> </w:t>
      </w:r>
      <w:r>
        <w:rPr>
          <w:b/>
          <w:bCs/>
          <w:sz w:val="28"/>
          <w:szCs w:val="28"/>
        </w:rPr>
        <w:t>:</w:t>
      </w:r>
      <w:proofErr w:type="gramEnd"/>
    </w:p>
    <w:p w14:paraId="424A2F3B" w14:textId="77777777" w:rsidR="001973F1" w:rsidRDefault="001973F1" w:rsidP="00894DE8">
      <w:pPr>
        <w:pStyle w:val="ListParagraph"/>
        <w:numPr>
          <w:ilvl w:val="2"/>
          <w:numId w:val="67"/>
        </w:numPr>
        <w:tabs>
          <w:tab w:val="left" w:pos="823"/>
        </w:tabs>
        <w:kinsoku w:val="0"/>
        <w:overflowPunct w:val="0"/>
        <w:adjustRightInd w:val="0"/>
        <w:spacing w:before="4"/>
        <w:rPr>
          <w:sz w:val="28"/>
          <w:szCs w:val="28"/>
        </w:rPr>
      </w:pPr>
      <w:r>
        <w:rPr>
          <w:sz w:val="28"/>
          <w:szCs w:val="28"/>
        </w:rPr>
        <w:t>Kiểm tra độ tăng nhiệt của các phần đấu nối trong hộp phân</w:t>
      </w:r>
      <w:r>
        <w:rPr>
          <w:spacing w:val="-22"/>
          <w:sz w:val="28"/>
          <w:szCs w:val="28"/>
        </w:rPr>
        <w:t xml:space="preserve"> </w:t>
      </w:r>
      <w:r>
        <w:rPr>
          <w:sz w:val="28"/>
          <w:szCs w:val="28"/>
        </w:rPr>
        <w:t>dây</w:t>
      </w:r>
    </w:p>
    <w:p w14:paraId="3302D429" w14:textId="77777777" w:rsidR="001973F1" w:rsidRDefault="001973F1" w:rsidP="001973F1">
      <w:pPr>
        <w:pStyle w:val="BodyText"/>
        <w:kinsoku w:val="0"/>
        <w:overflowPunct w:val="0"/>
        <w:spacing w:before="33"/>
        <w:ind w:left="822"/>
      </w:pPr>
      <w:r>
        <w:t>+ Độ tăng nhiệt</w:t>
      </w:r>
    </w:p>
    <w:p w14:paraId="79E3CD1F" w14:textId="77777777" w:rsidR="00EC29ED" w:rsidRDefault="001973F1" w:rsidP="00EC29ED">
      <w:pPr>
        <w:pStyle w:val="BodyText"/>
        <w:kinsoku w:val="0"/>
        <w:overflowPunct w:val="0"/>
        <w:spacing w:before="1"/>
        <w:ind w:left="822"/>
      </w:pPr>
      <w:r>
        <w:t>+ Khả năng chịu nhiệt ở 100</w:t>
      </w:r>
      <w:r>
        <w:rPr>
          <w:position w:val="13"/>
          <w:sz w:val="18"/>
          <w:szCs w:val="18"/>
        </w:rPr>
        <w:t>0</w:t>
      </w:r>
      <w:r>
        <w:t>C trong 5h</w:t>
      </w:r>
    </w:p>
    <w:p w14:paraId="47762BF4" w14:textId="7DA06DAE" w:rsidR="001973F1" w:rsidRDefault="001973F1" w:rsidP="00894DE8">
      <w:pPr>
        <w:pStyle w:val="BodyText"/>
        <w:numPr>
          <w:ilvl w:val="2"/>
          <w:numId w:val="67"/>
        </w:numPr>
        <w:kinsoku w:val="0"/>
        <w:overflowPunct w:val="0"/>
        <w:spacing w:before="1"/>
      </w:pPr>
      <w:r>
        <w:t>Thử cấp bảo vệ</w:t>
      </w:r>
      <w:r>
        <w:rPr>
          <w:spacing w:val="-6"/>
        </w:rPr>
        <w:t xml:space="preserve"> </w:t>
      </w:r>
      <w:r>
        <w:t>IP</w:t>
      </w:r>
    </w:p>
    <w:p w14:paraId="1B811013" w14:textId="6099E634" w:rsidR="001973F1" w:rsidRPr="00EC29ED" w:rsidRDefault="001973F1" w:rsidP="00894DE8">
      <w:pPr>
        <w:pStyle w:val="ListParagraph"/>
        <w:numPr>
          <w:ilvl w:val="2"/>
          <w:numId w:val="67"/>
        </w:numPr>
        <w:tabs>
          <w:tab w:val="left" w:pos="946"/>
        </w:tabs>
        <w:kinsoku w:val="0"/>
        <w:overflowPunct w:val="0"/>
        <w:adjustRightInd w:val="0"/>
        <w:spacing w:before="38"/>
        <w:jc w:val="both"/>
        <w:rPr>
          <w:sz w:val="28"/>
          <w:szCs w:val="28"/>
        </w:rPr>
      </w:pPr>
      <w:r w:rsidRPr="00EC29ED">
        <w:rPr>
          <w:sz w:val="28"/>
          <w:szCs w:val="28"/>
        </w:rPr>
        <w:t>Thử độ bền va</w:t>
      </w:r>
      <w:r w:rsidRPr="00EC29ED">
        <w:rPr>
          <w:spacing w:val="-6"/>
          <w:sz w:val="28"/>
          <w:szCs w:val="28"/>
        </w:rPr>
        <w:t xml:space="preserve"> </w:t>
      </w:r>
      <w:r w:rsidRPr="00EC29ED">
        <w:rPr>
          <w:sz w:val="28"/>
          <w:szCs w:val="28"/>
        </w:rPr>
        <w:t>đập</w:t>
      </w:r>
    </w:p>
    <w:p w14:paraId="415279FA" w14:textId="0EF2144E" w:rsidR="001973F1" w:rsidRDefault="001973F1" w:rsidP="00894DE8">
      <w:pPr>
        <w:pStyle w:val="Heading1"/>
        <w:numPr>
          <w:ilvl w:val="1"/>
          <w:numId w:val="67"/>
        </w:numPr>
        <w:tabs>
          <w:tab w:val="left" w:pos="646"/>
        </w:tabs>
        <w:kinsoku w:val="0"/>
        <w:overflowPunct w:val="0"/>
        <w:adjustRightInd w:val="0"/>
        <w:spacing w:before="38"/>
        <w:ind w:left="645"/>
      </w:pPr>
      <w:r>
        <w:t>. Yêu cầu thử nghiệm điển</w:t>
      </w:r>
      <w:r>
        <w:rPr>
          <w:spacing w:val="-7"/>
        </w:rPr>
        <w:t xml:space="preserve"> </w:t>
      </w:r>
      <w:r>
        <w:t>hình:</w:t>
      </w:r>
    </w:p>
    <w:p w14:paraId="141E33D4" w14:textId="3D1285E1" w:rsidR="001973F1" w:rsidRDefault="001973F1" w:rsidP="001973F1">
      <w:pPr>
        <w:pStyle w:val="BodyText"/>
        <w:kinsoku w:val="0"/>
        <w:overflowPunct w:val="0"/>
        <w:spacing w:before="21" w:line="254" w:lineRule="auto"/>
        <w:ind w:left="582" w:right="179"/>
        <w:jc w:val="both"/>
      </w:pPr>
      <w:r>
        <w:t>Hộp phân dây phải có biên bản thử nghiệm điển hình thực hiện bởi phòng thử nghiệm độc lập trên sản phẩm tương tự để chứng minh sản phẩm phù hợp với đặc tính kỹ thuật của hồ sơ mời thầu. Biên bản này</w:t>
      </w:r>
      <w:r w:rsidR="005C3C54">
        <w:t xml:space="preserve"> thực hiện theo tiêu chuẩn IEC </w:t>
      </w:r>
      <w:r>
        <w:t>hoặc tiêu chuẩn tương đương, bao gồm các hạng mục:</w:t>
      </w:r>
    </w:p>
    <w:p w14:paraId="65B714D8" w14:textId="77777777" w:rsidR="001973F1" w:rsidRDefault="001973F1" w:rsidP="00894DE8">
      <w:pPr>
        <w:pStyle w:val="ListParagraph"/>
        <w:numPr>
          <w:ilvl w:val="2"/>
          <w:numId w:val="67"/>
        </w:numPr>
        <w:tabs>
          <w:tab w:val="left" w:pos="746"/>
        </w:tabs>
        <w:kinsoku w:val="0"/>
        <w:overflowPunct w:val="0"/>
        <w:adjustRightInd w:val="0"/>
        <w:spacing w:line="320" w:lineRule="exact"/>
        <w:ind w:left="746" w:hanging="164"/>
        <w:jc w:val="both"/>
        <w:rPr>
          <w:sz w:val="28"/>
          <w:szCs w:val="28"/>
        </w:rPr>
      </w:pPr>
      <w:r>
        <w:rPr>
          <w:sz w:val="28"/>
          <w:szCs w:val="28"/>
        </w:rPr>
        <w:lastRenderedPageBreak/>
        <w:t>Thử cấp bảo vệ</w:t>
      </w:r>
      <w:r>
        <w:rPr>
          <w:spacing w:val="-3"/>
          <w:sz w:val="28"/>
          <w:szCs w:val="28"/>
        </w:rPr>
        <w:t xml:space="preserve"> </w:t>
      </w:r>
      <w:r>
        <w:rPr>
          <w:sz w:val="28"/>
          <w:szCs w:val="28"/>
        </w:rPr>
        <w:t>IP</w:t>
      </w:r>
    </w:p>
    <w:p w14:paraId="3BA79197" w14:textId="77777777" w:rsidR="001973F1" w:rsidRDefault="001973F1" w:rsidP="00894DE8">
      <w:pPr>
        <w:pStyle w:val="ListParagraph"/>
        <w:numPr>
          <w:ilvl w:val="2"/>
          <w:numId w:val="67"/>
        </w:numPr>
        <w:tabs>
          <w:tab w:val="left" w:pos="746"/>
        </w:tabs>
        <w:kinsoku w:val="0"/>
        <w:overflowPunct w:val="0"/>
        <w:adjustRightInd w:val="0"/>
        <w:spacing w:before="35"/>
        <w:ind w:left="746" w:hanging="164"/>
        <w:jc w:val="both"/>
        <w:rPr>
          <w:sz w:val="28"/>
          <w:szCs w:val="28"/>
        </w:rPr>
      </w:pPr>
      <w:r>
        <w:rPr>
          <w:sz w:val="28"/>
          <w:szCs w:val="28"/>
        </w:rPr>
        <w:t>Thử độ bền va</w:t>
      </w:r>
      <w:r>
        <w:rPr>
          <w:spacing w:val="-8"/>
          <w:sz w:val="28"/>
          <w:szCs w:val="28"/>
        </w:rPr>
        <w:t xml:space="preserve"> </w:t>
      </w:r>
      <w:r>
        <w:rPr>
          <w:sz w:val="28"/>
          <w:szCs w:val="28"/>
        </w:rPr>
        <w:t>đập</w:t>
      </w:r>
    </w:p>
    <w:p w14:paraId="26890FA5" w14:textId="13F15007" w:rsidR="001973F1" w:rsidRDefault="001973F1" w:rsidP="00894DE8">
      <w:pPr>
        <w:pStyle w:val="Heading1"/>
        <w:numPr>
          <w:ilvl w:val="1"/>
          <w:numId w:val="67"/>
        </w:numPr>
        <w:tabs>
          <w:tab w:val="left" w:pos="715"/>
        </w:tabs>
        <w:kinsoku w:val="0"/>
        <w:overflowPunct w:val="0"/>
        <w:adjustRightInd w:val="0"/>
        <w:spacing w:before="38"/>
        <w:ind w:left="714" w:hanging="492"/>
      </w:pPr>
      <w:r>
        <w:t>. Yêu cầu về thử nghiệm nghiệm</w:t>
      </w:r>
      <w:r>
        <w:rPr>
          <w:spacing w:val="-8"/>
        </w:rPr>
        <w:t xml:space="preserve"> </w:t>
      </w:r>
      <w:r>
        <w:t>thu:</w:t>
      </w:r>
    </w:p>
    <w:p w14:paraId="7329F2D9" w14:textId="77777777" w:rsidR="001973F1" w:rsidRDefault="001973F1" w:rsidP="001973F1">
      <w:pPr>
        <w:pStyle w:val="BodyText"/>
        <w:kinsoku w:val="0"/>
        <w:overflowPunct w:val="0"/>
        <w:spacing w:before="38" w:line="268" w:lineRule="auto"/>
        <w:ind w:left="942" w:right="167"/>
        <w:jc w:val="both"/>
      </w:pPr>
      <w:r>
        <w:t>+ Hộp phân dây cần được thử nghiệm mẫu khi nghiệm thu. Thử nghiệm này phải được thực hiện theo tiêu chuẩn IEC hoặc các tiêu chuẩn tương đương.</w:t>
      </w:r>
    </w:p>
    <w:p w14:paraId="2B565ABB" w14:textId="064F4962" w:rsidR="001973F1" w:rsidRDefault="001973F1" w:rsidP="001973F1">
      <w:pPr>
        <w:pStyle w:val="BodyText"/>
        <w:kinsoku w:val="0"/>
        <w:overflowPunct w:val="0"/>
        <w:spacing w:before="1" w:line="268" w:lineRule="auto"/>
        <w:ind w:left="942" w:right="169"/>
        <w:jc w:val="both"/>
      </w:pPr>
      <w:r>
        <w:rPr>
          <w:noProof/>
        </w:rPr>
        <mc:AlternateContent>
          <mc:Choice Requires="wps">
            <w:drawing>
              <wp:anchor distT="0" distB="0" distL="114300" distR="114300" simplePos="0" relativeHeight="251659264" behindDoc="0" locked="0" layoutInCell="0" allowOverlap="1" wp14:anchorId="3ABB36FB" wp14:editId="1DE36DFE">
                <wp:simplePos x="0" y="0"/>
                <wp:positionH relativeFrom="page">
                  <wp:posOffset>1475740</wp:posOffset>
                </wp:positionH>
                <wp:positionV relativeFrom="paragraph">
                  <wp:posOffset>440690</wp:posOffset>
                </wp:positionV>
                <wp:extent cx="5326380" cy="1318895"/>
                <wp:effectExtent l="0" t="2540" r="0" b="254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6380" cy="1318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6" w:type="dxa"/>
                              <w:tblLayout w:type="fixed"/>
                              <w:tblCellMar>
                                <w:left w:w="0" w:type="dxa"/>
                                <w:right w:w="0" w:type="dxa"/>
                              </w:tblCellMar>
                              <w:tblLook w:val="0000" w:firstRow="0" w:lastRow="0" w:firstColumn="0" w:lastColumn="0" w:noHBand="0" w:noVBand="0"/>
                            </w:tblPr>
                            <w:tblGrid>
                              <w:gridCol w:w="4136"/>
                              <w:gridCol w:w="4230"/>
                            </w:tblGrid>
                            <w:tr w:rsidR="001973F1" w14:paraId="4AD8EAD2" w14:textId="77777777">
                              <w:tblPrEx>
                                <w:tblCellMar>
                                  <w:top w:w="0" w:type="dxa"/>
                                  <w:left w:w="0" w:type="dxa"/>
                                  <w:bottom w:w="0" w:type="dxa"/>
                                  <w:right w:w="0" w:type="dxa"/>
                                </w:tblCellMar>
                              </w:tblPrEx>
                              <w:trPr>
                                <w:trHeight w:hRule="exact" w:val="334"/>
                              </w:trPr>
                              <w:tc>
                                <w:tcPr>
                                  <w:tcW w:w="4136" w:type="dxa"/>
                                  <w:tcBorders>
                                    <w:top w:val="single" w:sz="4" w:space="0" w:color="000000"/>
                                    <w:left w:val="single" w:sz="4" w:space="0" w:color="000000"/>
                                    <w:bottom w:val="single" w:sz="4" w:space="0" w:color="000000"/>
                                    <w:right w:val="single" w:sz="4" w:space="0" w:color="000000"/>
                                  </w:tcBorders>
                                </w:tcPr>
                                <w:p w14:paraId="0C85D3DB" w14:textId="3A292C50" w:rsidR="001973F1" w:rsidRDefault="001973F1" w:rsidP="005C3C54">
                                  <w:pPr>
                                    <w:pStyle w:val="TableParagraph"/>
                                    <w:kinsoku w:val="0"/>
                                    <w:overflowPunct w:val="0"/>
                                    <w:spacing w:line="320" w:lineRule="exact"/>
                                    <w:ind w:left="736" w:right="737"/>
                                    <w:jc w:val="center"/>
                                  </w:pPr>
                                  <w:r>
                                    <w:rPr>
                                      <w:b/>
                                      <w:bCs/>
                                      <w:sz w:val="28"/>
                                      <w:szCs w:val="28"/>
                                    </w:rPr>
                                    <w:t>Số l</w:t>
                                  </w:r>
                                  <w:r w:rsidR="005C3C54">
                                    <w:rPr>
                                      <w:b/>
                                      <w:bCs/>
                                      <w:sz w:val="28"/>
                                      <w:szCs w:val="28"/>
                                    </w:rPr>
                                    <w:t>ư</w:t>
                                  </w:r>
                                  <w:r>
                                    <w:rPr>
                                      <w:b/>
                                      <w:bCs/>
                                      <w:sz w:val="28"/>
                                      <w:szCs w:val="28"/>
                                    </w:rPr>
                                    <w:t>ợng mẫu thử (p)</w:t>
                                  </w:r>
                                </w:p>
                              </w:tc>
                              <w:tc>
                                <w:tcPr>
                                  <w:tcW w:w="4230" w:type="dxa"/>
                                  <w:tcBorders>
                                    <w:top w:val="single" w:sz="4" w:space="0" w:color="000000"/>
                                    <w:left w:val="single" w:sz="4" w:space="0" w:color="000000"/>
                                    <w:bottom w:val="single" w:sz="4" w:space="0" w:color="000000"/>
                                    <w:right w:val="single" w:sz="4" w:space="0" w:color="000000"/>
                                  </w:tcBorders>
                                </w:tcPr>
                                <w:p w14:paraId="051D29CA" w14:textId="0458B619" w:rsidR="001973F1" w:rsidRDefault="001973F1" w:rsidP="003719B8">
                                  <w:pPr>
                                    <w:pStyle w:val="TableParagraph"/>
                                    <w:kinsoku w:val="0"/>
                                    <w:overflowPunct w:val="0"/>
                                    <w:spacing w:line="320" w:lineRule="exact"/>
                                    <w:ind w:left="666" w:right="671"/>
                                    <w:jc w:val="center"/>
                                  </w:pPr>
                                  <w:r>
                                    <w:rPr>
                                      <w:b/>
                                      <w:bCs/>
                                      <w:sz w:val="28"/>
                                      <w:szCs w:val="28"/>
                                    </w:rPr>
                                    <w:t>Số l</w:t>
                                  </w:r>
                                  <w:r w:rsidR="003719B8">
                                    <w:rPr>
                                      <w:b/>
                                      <w:bCs/>
                                      <w:sz w:val="28"/>
                                      <w:szCs w:val="28"/>
                                    </w:rPr>
                                    <w:t>ư</w:t>
                                  </w:r>
                                  <w:r>
                                    <w:rPr>
                                      <w:b/>
                                      <w:bCs/>
                                      <w:sz w:val="28"/>
                                      <w:szCs w:val="28"/>
                                    </w:rPr>
                                    <w:t>ợng của một lô (n)</w:t>
                                  </w:r>
                                </w:p>
                              </w:tc>
                            </w:tr>
                            <w:tr w:rsidR="001973F1" w14:paraId="20A3A421" w14:textId="77777777">
                              <w:tblPrEx>
                                <w:tblCellMar>
                                  <w:top w:w="0" w:type="dxa"/>
                                  <w:left w:w="0" w:type="dxa"/>
                                  <w:bottom w:w="0" w:type="dxa"/>
                                  <w:right w:w="0" w:type="dxa"/>
                                </w:tblCellMar>
                              </w:tblPrEx>
                              <w:trPr>
                                <w:trHeight w:hRule="exact" w:val="334"/>
                              </w:trPr>
                              <w:tc>
                                <w:tcPr>
                                  <w:tcW w:w="4136" w:type="dxa"/>
                                  <w:tcBorders>
                                    <w:top w:val="single" w:sz="4" w:space="0" w:color="000000"/>
                                    <w:left w:val="single" w:sz="4" w:space="0" w:color="000000"/>
                                    <w:bottom w:val="single" w:sz="4" w:space="0" w:color="000000"/>
                                    <w:right w:val="single" w:sz="4" w:space="0" w:color="000000"/>
                                  </w:tcBorders>
                                </w:tcPr>
                                <w:p w14:paraId="7EB55C38" w14:textId="77777777" w:rsidR="001973F1" w:rsidRDefault="001973F1">
                                  <w:pPr>
                                    <w:pStyle w:val="TableParagraph"/>
                                    <w:kinsoku w:val="0"/>
                                    <w:overflowPunct w:val="0"/>
                                    <w:spacing w:line="317" w:lineRule="exact"/>
                                    <w:ind w:left="736" w:right="735"/>
                                    <w:jc w:val="center"/>
                                  </w:pPr>
                                  <w:r>
                                    <w:rPr>
                                      <w:sz w:val="28"/>
                                      <w:szCs w:val="28"/>
                                    </w:rPr>
                                    <w:t>p = 1</w:t>
                                  </w:r>
                                </w:p>
                              </w:tc>
                              <w:tc>
                                <w:tcPr>
                                  <w:tcW w:w="4230" w:type="dxa"/>
                                  <w:tcBorders>
                                    <w:top w:val="single" w:sz="4" w:space="0" w:color="000000"/>
                                    <w:left w:val="single" w:sz="4" w:space="0" w:color="000000"/>
                                    <w:bottom w:val="single" w:sz="4" w:space="0" w:color="000000"/>
                                    <w:right w:val="single" w:sz="4" w:space="0" w:color="000000"/>
                                  </w:tcBorders>
                                </w:tcPr>
                                <w:p w14:paraId="0E9FB9B2" w14:textId="77777777" w:rsidR="001973F1" w:rsidRDefault="001973F1">
                                  <w:pPr>
                                    <w:pStyle w:val="TableParagraph"/>
                                    <w:kinsoku w:val="0"/>
                                    <w:overflowPunct w:val="0"/>
                                    <w:spacing w:line="317" w:lineRule="exact"/>
                                    <w:ind w:left="666" w:right="666"/>
                                    <w:jc w:val="center"/>
                                  </w:pPr>
                                  <w:r>
                                    <w:rPr>
                                      <w:sz w:val="28"/>
                                      <w:szCs w:val="28"/>
                                    </w:rPr>
                                    <w:t>n &lt; 50</w:t>
                                  </w:r>
                                </w:p>
                              </w:tc>
                            </w:tr>
                            <w:tr w:rsidR="001973F1" w14:paraId="762DEDDB" w14:textId="77777777">
                              <w:tblPrEx>
                                <w:tblCellMar>
                                  <w:top w:w="0" w:type="dxa"/>
                                  <w:left w:w="0" w:type="dxa"/>
                                  <w:bottom w:w="0" w:type="dxa"/>
                                  <w:right w:w="0" w:type="dxa"/>
                                </w:tblCellMar>
                              </w:tblPrEx>
                              <w:trPr>
                                <w:trHeight w:hRule="exact" w:val="353"/>
                              </w:trPr>
                              <w:tc>
                                <w:tcPr>
                                  <w:tcW w:w="4136" w:type="dxa"/>
                                  <w:tcBorders>
                                    <w:top w:val="single" w:sz="4" w:space="0" w:color="000000"/>
                                    <w:left w:val="single" w:sz="4" w:space="0" w:color="000000"/>
                                    <w:bottom w:val="single" w:sz="4" w:space="0" w:color="000000"/>
                                    <w:right w:val="single" w:sz="4" w:space="0" w:color="000000"/>
                                  </w:tcBorders>
                                </w:tcPr>
                                <w:p w14:paraId="40DC3DE3" w14:textId="77777777" w:rsidR="001973F1" w:rsidRDefault="001973F1">
                                  <w:pPr>
                                    <w:pStyle w:val="TableParagraph"/>
                                    <w:kinsoku w:val="0"/>
                                    <w:overflowPunct w:val="0"/>
                                    <w:spacing w:line="315" w:lineRule="exact"/>
                                    <w:ind w:left="736" w:right="735"/>
                                    <w:jc w:val="center"/>
                                  </w:pPr>
                                  <w:r>
                                    <w:rPr>
                                      <w:sz w:val="28"/>
                                      <w:szCs w:val="28"/>
                                    </w:rPr>
                                    <w:t>p = 2</w:t>
                                  </w:r>
                                </w:p>
                              </w:tc>
                              <w:tc>
                                <w:tcPr>
                                  <w:tcW w:w="4230" w:type="dxa"/>
                                  <w:tcBorders>
                                    <w:top w:val="single" w:sz="4" w:space="0" w:color="000000"/>
                                    <w:left w:val="single" w:sz="4" w:space="0" w:color="000000"/>
                                    <w:bottom w:val="single" w:sz="4" w:space="0" w:color="000000"/>
                                    <w:right w:val="single" w:sz="4" w:space="0" w:color="000000"/>
                                  </w:tcBorders>
                                </w:tcPr>
                                <w:p w14:paraId="5C3EF445" w14:textId="77777777" w:rsidR="001973F1" w:rsidRDefault="001973F1">
                                  <w:pPr>
                                    <w:pStyle w:val="TableParagraph"/>
                                    <w:kinsoku w:val="0"/>
                                    <w:overflowPunct w:val="0"/>
                                    <w:spacing w:line="335" w:lineRule="exact"/>
                                    <w:ind w:left="666" w:right="667"/>
                                    <w:jc w:val="center"/>
                                  </w:pPr>
                                  <w:r>
                                    <w:rPr>
                                      <w:sz w:val="28"/>
                                      <w:szCs w:val="28"/>
                                    </w:rPr>
                                    <w:t>50</w:t>
                                  </w:r>
                                  <w:bookmarkStart w:id="4" w:name="_GoBack"/>
                                  <w:bookmarkEnd w:id="4"/>
                                  <w:r>
                                    <w:rPr>
                                      <w:sz w:val="28"/>
                                      <w:szCs w:val="28"/>
                                    </w:rPr>
                                    <w:t xml:space="preserve"> </w:t>
                                  </w:r>
                                  <w:r>
                                    <w:rPr>
                                      <w:rFonts w:ascii="Symbol" w:hAnsi="Symbol" w:cs="Symbol"/>
                                      <w:sz w:val="28"/>
                                      <w:szCs w:val="28"/>
                                    </w:rPr>
                                    <w:t></w:t>
                                  </w:r>
                                  <w:r>
                                    <w:rPr>
                                      <w:sz w:val="28"/>
                                      <w:szCs w:val="28"/>
                                    </w:rPr>
                                    <w:t xml:space="preserve"> n &lt; 100</w:t>
                                  </w:r>
                                </w:p>
                              </w:tc>
                            </w:tr>
                            <w:tr w:rsidR="001973F1" w14:paraId="18E6D787" w14:textId="77777777">
                              <w:tblPrEx>
                                <w:tblCellMar>
                                  <w:top w:w="0" w:type="dxa"/>
                                  <w:left w:w="0" w:type="dxa"/>
                                  <w:bottom w:w="0" w:type="dxa"/>
                                  <w:right w:w="0" w:type="dxa"/>
                                </w:tblCellMar>
                              </w:tblPrEx>
                              <w:trPr>
                                <w:trHeight w:hRule="exact" w:val="353"/>
                              </w:trPr>
                              <w:tc>
                                <w:tcPr>
                                  <w:tcW w:w="4136" w:type="dxa"/>
                                  <w:tcBorders>
                                    <w:top w:val="single" w:sz="4" w:space="0" w:color="000000"/>
                                    <w:left w:val="single" w:sz="4" w:space="0" w:color="000000"/>
                                    <w:bottom w:val="single" w:sz="4" w:space="0" w:color="000000"/>
                                    <w:right w:val="single" w:sz="4" w:space="0" w:color="000000"/>
                                  </w:tcBorders>
                                </w:tcPr>
                                <w:p w14:paraId="5B0ACEE3" w14:textId="77777777" w:rsidR="001973F1" w:rsidRDefault="001973F1">
                                  <w:pPr>
                                    <w:pStyle w:val="TableParagraph"/>
                                    <w:kinsoku w:val="0"/>
                                    <w:overflowPunct w:val="0"/>
                                    <w:spacing w:line="315" w:lineRule="exact"/>
                                    <w:ind w:left="736" w:right="735"/>
                                    <w:jc w:val="center"/>
                                  </w:pPr>
                                  <w:r>
                                    <w:rPr>
                                      <w:sz w:val="28"/>
                                      <w:szCs w:val="28"/>
                                    </w:rPr>
                                    <w:t>p = 4</w:t>
                                  </w:r>
                                </w:p>
                              </w:tc>
                              <w:tc>
                                <w:tcPr>
                                  <w:tcW w:w="4230" w:type="dxa"/>
                                  <w:tcBorders>
                                    <w:top w:val="single" w:sz="4" w:space="0" w:color="000000"/>
                                    <w:left w:val="single" w:sz="4" w:space="0" w:color="000000"/>
                                    <w:bottom w:val="single" w:sz="4" w:space="0" w:color="000000"/>
                                    <w:right w:val="single" w:sz="4" w:space="0" w:color="000000"/>
                                  </w:tcBorders>
                                </w:tcPr>
                                <w:p w14:paraId="48AFBCB2" w14:textId="77777777" w:rsidR="001973F1" w:rsidRDefault="001973F1">
                                  <w:pPr>
                                    <w:pStyle w:val="TableParagraph"/>
                                    <w:kinsoku w:val="0"/>
                                    <w:overflowPunct w:val="0"/>
                                    <w:spacing w:line="335" w:lineRule="exact"/>
                                    <w:ind w:left="666" w:right="667"/>
                                    <w:jc w:val="center"/>
                                  </w:pPr>
                                  <w:r>
                                    <w:rPr>
                                      <w:sz w:val="28"/>
                                      <w:szCs w:val="28"/>
                                    </w:rPr>
                                    <w:t xml:space="preserve">100 </w:t>
                                  </w:r>
                                  <w:r>
                                    <w:rPr>
                                      <w:rFonts w:ascii="Symbol" w:hAnsi="Symbol" w:cs="Symbol"/>
                                      <w:sz w:val="28"/>
                                      <w:szCs w:val="28"/>
                                    </w:rPr>
                                    <w:t></w:t>
                                  </w:r>
                                  <w:r>
                                    <w:rPr>
                                      <w:sz w:val="28"/>
                                      <w:szCs w:val="28"/>
                                    </w:rPr>
                                    <w:t xml:space="preserve"> n &lt; 500</w:t>
                                  </w:r>
                                </w:p>
                              </w:tc>
                            </w:tr>
                            <w:tr w:rsidR="001973F1" w14:paraId="10701DB5" w14:textId="77777777">
                              <w:tblPrEx>
                                <w:tblCellMar>
                                  <w:top w:w="0" w:type="dxa"/>
                                  <w:left w:w="0" w:type="dxa"/>
                                  <w:bottom w:w="0" w:type="dxa"/>
                                  <w:right w:w="0" w:type="dxa"/>
                                </w:tblCellMar>
                              </w:tblPrEx>
                              <w:trPr>
                                <w:trHeight w:hRule="exact" w:val="353"/>
                              </w:trPr>
                              <w:tc>
                                <w:tcPr>
                                  <w:tcW w:w="4136" w:type="dxa"/>
                                  <w:tcBorders>
                                    <w:top w:val="single" w:sz="4" w:space="0" w:color="000000"/>
                                    <w:left w:val="single" w:sz="4" w:space="0" w:color="000000"/>
                                    <w:bottom w:val="single" w:sz="4" w:space="0" w:color="000000"/>
                                    <w:right w:val="single" w:sz="4" w:space="0" w:color="000000"/>
                                  </w:tcBorders>
                                </w:tcPr>
                                <w:p w14:paraId="6AE707DE" w14:textId="77777777" w:rsidR="001973F1" w:rsidRDefault="001973F1">
                                  <w:pPr>
                                    <w:pStyle w:val="TableParagraph"/>
                                    <w:kinsoku w:val="0"/>
                                    <w:overflowPunct w:val="0"/>
                                    <w:spacing w:line="315" w:lineRule="exact"/>
                                    <w:ind w:left="736" w:right="736"/>
                                    <w:jc w:val="center"/>
                                  </w:pPr>
                                  <w:r>
                                    <w:rPr>
                                      <w:sz w:val="28"/>
                                      <w:szCs w:val="28"/>
                                    </w:rPr>
                                    <w:t>p = 4 + 1.5n/1000</w:t>
                                  </w:r>
                                </w:p>
                              </w:tc>
                              <w:tc>
                                <w:tcPr>
                                  <w:tcW w:w="4230" w:type="dxa"/>
                                  <w:tcBorders>
                                    <w:top w:val="single" w:sz="4" w:space="0" w:color="000000"/>
                                    <w:left w:val="single" w:sz="4" w:space="0" w:color="000000"/>
                                    <w:bottom w:val="single" w:sz="4" w:space="0" w:color="000000"/>
                                    <w:right w:val="single" w:sz="4" w:space="0" w:color="000000"/>
                                  </w:tcBorders>
                                </w:tcPr>
                                <w:p w14:paraId="3C25C7D5" w14:textId="77777777" w:rsidR="001973F1" w:rsidRDefault="001973F1">
                                  <w:pPr>
                                    <w:pStyle w:val="TableParagraph"/>
                                    <w:kinsoku w:val="0"/>
                                    <w:overflowPunct w:val="0"/>
                                    <w:spacing w:line="336" w:lineRule="exact"/>
                                    <w:ind w:left="666" w:right="668"/>
                                    <w:jc w:val="center"/>
                                  </w:pPr>
                                  <w:r>
                                    <w:rPr>
                                      <w:sz w:val="28"/>
                                      <w:szCs w:val="28"/>
                                    </w:rPr>
                                    <w:t xml:space="preserve">500 </w:t>
                                  </w:r>
                                  <w:r>
                                    <w:rPr>
                                      <w:rFonts w:ascii="Symbol" w:hAnsi="Symbol" w:cs="Symbol"/>
                                      <w:sz w:val="28"/>
                                      <w:szCs w:val="28"/>
                                    </w:rPr>
                                    <w:t></w:t>
                                  </w:r>
                                  <w:r>
                                    <w:rPr>
                                      <w:sz w:val="28"/>
                                      <w:szCs w:val="28"/>
                                    </w:rPr>
                                    <w:t xml:space="preserve"> n </w:t>
                                  </w:r>
                                  <w:r>
                                    <w:rPr>
                                      <w:rFonts w:ascii="Symbol" w:hAnsi="Symbol" w:cs="Symbol"/>
                                      <w:sz w:val="28"/>
                                      <w:szCs w:val="28"/>
                                    </w:rPr>
                                    <w:t></w:t>
                                  </w:r>
                                  <w:r>
                                    <w:rPr>
                                      <w:sz w:val="28"/>
                                      <w:szCs w:val="28"/>
                                    </w:rPr>
                                    <w:t xml:space="preserve"> 20000</w:t>
                                  </w:r>
                                </w:p>
                              </w:tc>
                            </w:tr>
                            <w:tr w:rsidR="001973F1" w14:paraId="04D9B132" w14:textId="77777777">
                              <w:tblPrEx>
                                <w:tblCellMar>
                                  <w:top w:w="0" w:type="dxa"/>
                                  <w:left w:w="0" w:type="dxa"/>
                                  <w:bottom w:w="0" w:type="dxa"/>
                                  <w:right w:w="0" w:type="dxa"/>
                                </w:tblCellMar>
                              </w:tblPrEx>
                              <w:trPr>
                                <w:trHeight w:hRule="exact" w:val="336"/>
                              </w:trPr>
                              <w:tc>
                                <w:tcPr>
                                  <w:tcW w:w="4136" w:type="dxa"/>
                                  <w:tcBorders>
                                    <w:top w:val="single" w:sz="4" w:space="0" w:color="000000"/>
                                    <w:left w:val="single" w:sz="4" w:space="0" w:color="000000"/>
                                    <w:bottom w:val="single" w:sz="4" w:space="0" w:color="000000"/>
                                    <w:right w:val="single" w:sz="4" w:space="0" w:color="000000"/>
                                  </w:tcBorders>
                                </w:tcPr>
                                <w:p w14:paraId="38306EBD" w14:textId="77777777" w:rsidR="001973F1" w:rsidRDefault="001973F1">
                                  <w:pPr>
                                    <w:pStyle w:val="TableParagraph"/>
                                    <w:kinsoku w:val="0"/>
                                    <w:overflowPunct w:val="0"/>
                                    <w:spacing w:line="315" w:lineRule="exact"/>
                                    <w:ind w:left="736" w:right="736"/>
                                    <w:jc w:val="center"/>
                                  </w:pPr>
                                  <w:r>
                                    <w:rPr>
                                      <w:sz w:val="28"/>
                                      <w:szCs w:val="28"/>
                                    </w:rPr>
                                    <w:t>p = 19 + 0.75n/1000</w:t>
                                  </w:r>
                                </w:p>
                              </w:tc>
                              <w:tc>
                                <w:tcPr>
                                  <w:tcW w:w="4230" w:type="dxa"/>
                                  <w:tcBorders>
                                    <w:top w:val="single" w:sz="4" w:space="0" w:color="000000"/>
                                    <w:left w:val="single" w:sz="4" w:space="0" w:color="000000"/>
                                    <w:bottom w:val="single" w:sz="4" w:space="0" w:color="000000"/>
                                    <w:right w:val="single" w:sz="4" w:space="0" w:color="000000"/>
                                  </w:tcBorders>
                                </w:tcPr>
                                <w:p w14:paraId="3515152A" w14:textId="77777777" w:rsidR="001973F1" w:rsidRDefault="001973F1">
                                  <w:pPr>
                                    <w:pStyle w:val="TableParagraph"/>
                                    <w:kinsoku w:val="0"/>
                                    <w:overflowPunct w:val="0"/>
                                    <w:spacing w:line="315" w:lineRule="exact"/>
                                    <w:ind w:left="666" w:right="668"/>
                                    <w:jc w:val="center"/>
                                  </w:pPr>
                                  <w:r>
                                    <w:rPr>
                                      <w:sz w:val="28"/>
                                      <w:szCs w:val="28"/>
                                    </w:rPr>
                                    <w:t>n &gt; 20000</w:t>
                                  </w:r>
                                </w:p>
                              </w:tc>
                            </w:tr>
                          </w:tbl>
                          <w:p w14:paraId="2E6F82D6" w14:textId="77777777" w:rsidR="001973F1" w:rsidRDefault="001973F1" w:rsidP="001973F1">
                            <w:pPr>
                              <w:pStyle w:val="BodyText"/>
                              <w:kinsoku w:val="0"/>
                              <w:overflowPunct w:val="0"/>
                              <w:ind w:left="0"/>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BB36FB" id="_x0000_t202" coordsize="21600,21600" o:spt="202" path="m,l,21600r21600,l21600,xe">
                <v:stroke joinstyle="miter"/>
                <v:path gradientshapeok="t" o:connecttype="rect"/>
              </v:shapetype>
              <v:shape id="Text Box 18" o:spid="_x0000_s1026" type="#_x0000_t202" style="position:absolute;left:0;text-align:left;margin-left:116.2pt;margin-top:34.7pt;width:419.4pt;height:103.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GKfrgIAAKw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" o:allowincell="f" filled="f" stroked="f">
                <v:textbox inset="0,0,0,0">
                  <w:txbxContent>
                    <w:tbl>
                      <w:tblPr>
                        <w:tblW w:w="0" w:type="auto"/>
                        <w:tblInd w:w="6" w:type="dxa"/>
                        <w:tblLayout w:type="fixed"/>
                        <w:tblCellMar>
                          <w:left w:w="0" w:type="dxa"/>
                          <w:right w:w="0" w:type="dxa"/>
                        </w:tblCellMar>
                        <w:tblLook w:val="0000" w:firstRow="0" w:lastRow="0" w:firstColumn="0" w:lastColumn="0" w:noHBand="0" w:noVBand="0"/>
                      </w:tblPr>
                      <w:tblGrid>
                        <w:gridCol w:w="4136"/>
                        <w:gridCol w:w="4230"/>
                      </w:tblGrid>
                      <w:tr w:rsidR="001973F1" w14:paraId="4AD8EAD2" w14:textId="77777777">
                        <w:tblPrEx>
                          <w:tblCellMar>
                            <w:top w:w="0" w:type="dxa"/>
                            <w:left w:w="0" w:type="dxa"/>
                            <w:bottom w:w="0" w:type="dxa"/>
                            <w:right w:w="0" w:type="dxa"/>
                          </w:tblCellMar>
                        </w:tblPrEx>
                        <w:trPr>
                          <w:trHeight w:hRule="exact" w:val="334"/>
                        </w:trPr>
                        <w:tc>
                          <w:tcPr>
                            <w:tcW w:w="4136" w:type="dxa"/>
                            <w:tcBorders>
                              <w:top w:val="single" w:sz="4" w:space="0" w:color="000000"/>
                              <w:left w:val="single" w:sz="4" w:space="0" w:color="000000"/>
                              <w:bottom w:val="single" w:sz="4" w:space="0" w:color="000000"/>
                              <w:right w:val="single" w:sz="4" w:space="0" w:color="000000"/>
                            </w:tcBorders>
                          </w:tcPr>
                          <w:p w14:paraId="0C85D3DB" w14:textId="3A292C50" w:rsidR="001973F1" w:rsidRDefault="001973F1" w:rsidP="005C3C54">
                            <w:pPr>
                              <w:pStyle w:val="TableParagraph"/>
                              <w:kinsoku w:val="0"/>
                              <w:overflowPunct w:val="0"/>
                              <w:spacing w:line="320" w:lineRule="exact"/>
                              <w:ind w:left="736" w:right="737"/>
                              <w:jc w:val="center"/>
                            </w:pPr>
                            <w:r>
                              <w:rPr>
                                <w:b/>
                                <w:bCs/>
                                <w:sz w:val="28"/>
                                <w:szCs w:val="28"/>
                              </w:rPr>
                              <w:t>Số l</w:t>
                            </w:r>
                            <w:r w:rsidR="005C3C54">
                              <w:rPr>
                                <w:b/>
                                <w:bCs/>
                                <w:sz w:val="28"/>
                                <w:szCs w:val="28"/>
                              </w:rPr>
                              <w:t>ư</w:t>
                            </w:r>
                            <w:r>
                              <w:rPr>
                                <w:b/>
                                <w:bCs/>
                                <w:sz w:val="28"/>
                                <w:szCs w:val="28"/>
                              </w:rPr>
                              <w:t>ợng mẫu thử (p)</w:t>
                            </w:r>
                          </w:p>
                        </w:tc>
                        <w:tc>
                          <w:tcPr>
                            <w:tcW w:w="4230" w:type="dxa"/>
                            <w:tcBorders>
                              <w:top w:val="single" w:sz="4" w:space="0" w:color="000000"/>
                              <w:left w:val="single" w:sz="4" w:space="0" w:color="000000"/>
                              <w:bottom w:val="single" w:sz="4" w:space="0" w:color="000000"/>
                              <w:right w:val="single" w:sz="4" w:space="0" w:color="000000"/>
                            </w:tcBorders>
                          </w:tcPr>
                          <w:p w14:paraId="051D29CA" w14:textId="0458B619" w:rsidR="001973F1" w:rsidRDefault="001973F1" w:rsidP="003719B8">
                            <w:pPr>
                              <w:pStyle w:val="TableParagraph"/>
                              <w:kinsoku w:val="0"/>
                              <w:overflowPunct w:val="0"/>
                              <w:spacing w:line="320" w:lineRule="exact"/>
                              <w:ind w:left="666" w:right="671"/>
                              <w:jc w:val="center"/>
                            </w:pPr>
                            <w:r>
                              <w:rPr>
                                <w:b/>
                                <w:bCs/>
                                <w:sz w:val="28"/>
                                <w:szCs w:val="28"/>
                              </w:rPr>
                              <w:t>Số l</w:t>
                            </w:r>
                            <w:r w:rsidR="003719B8">
                              <w:rPr>
                                <w:b/>
                                <w:bCs/>
                                <w:sz w:val="28"/>
                                <w:szCs w:val="28"/>
                              </w:rPr>
                              <w:t>ư</w:t>
                            </w:r>
                            <w:r>
                              <w:rPr>
                                <w:b/>
                                <w:bCs/>
                                <w:sz w:val="28"/>
                                <w:szCs w:val="28"/>
                              </w:rPr>
                              <w:t>ợng của một lô (n)</w:t>
                            </w:r>
                          </w:p>
                        </w:tc>
                      </w:tr>
                      <w:tr w:rsidR="001973F1" w14:paraId="20A3A421" w14:textId="77777777">
                        <w:tblPrEx>
                          <w:tblCellMar>
                            <w:top w:w="0" w:type="dxa"/>
                            <w:left w:w="0" w:type="dxa"/>
                            <w:bottom w:w="0" w:type="dxa"/>
                            <w:right w:w="0" w:type="dxa"/>
                          </w:tblCellMar>
                        </w:tblPrEx>
                        <w:trPr>
                          <w:trHeight w:hRule="exact" w:val="334"/>
                        </w:trPr>
                        <w:tc>
                          <w:tcPr>
                            <w:tcW w:w="4136" w:type="dxa"/>
                            <w:tcBorders>
                              <w:top w:val="single" w:sz="4" w:space="0" w:color="000000"/>
                              <w:left w:val="single" w:sz="4" w:space="0" w:color="000000"/>
                              <w:bottom w:val="single" w:sz="4" w:space="0" w:color="000000"/>
                              <w:right w:val="single" w:sz="4" w:space="0" w:color="000000"/>
                            </w:tcBorders>
                          </w:tcPr>
                          <w:p w14:paraId="7EB55C38" w14:textId="77777777" w:rsidR="001973F1" w:rsidRDefault="001973F1">
                            <w:pPr>
                              <w:pStyle w:val="TableParagraph"/>
                              <w:kinsoku w:val="0"/>
                              <w:overflowPunct w:val="0"/>
                              <w:spacing w:line="317" w:lineRule="exact"/>
                              <w:ind w:left="736" w:right="735"/>
                              <w:jc w:val="center"/>
                            </w:pPr>
                            <w:r>
                              <w:rPr>
                                <w:sz w:val="28"/>
                                <w:szCs w:val="28"/>
                              </w:rPr>
                              <w:t>p = 1</w:t>
                            </w:r>
                          </w:p>
                        </w:tc>
                        <w:tc>
                          <w:tcPr>
                            <w:tcW w:w="4230" w:type="dxa"/>
                            <w:tcBorders>
                              <w:top w:val="single" w:sz="4" w:space="0" w:color="000000"/>
                              <w:left w:val="single" w:sz="4" w:space="0" w:color="000000"/>
                              <w:bottom w:val="single" w:sz="4" w:space="0" w:color="000000"/>
                              <w:right w:val="single" w:sz="4" w:space="0" w:color="000000"/>
                            </w:tcBorders>
                          </w:tcPr>
                          <w:p w14:paraId="0E9FB9B2" w14:textId="77777777" w:rsidR="001973F1" w:rsidRDefault="001973F1">
                            <w:pPr>
                              <w:pStyle w:val="TableParagraph"/>
                              <w:kinsoku w:val="0"/>
                              <w:overflowPunct w:val="0"/>
                              <w:spacing w:line="317" w:lineRule="exact"/>
                              <w:ind w:left="666" w:right="666"/>
                              <w:jc w:val="center"/>
                            </w:pPr>
                            <w:r>
                              <w:rPr>
                                <w:sz w:val="28"/>
                                <w:szCs w:val="28"/>
                              </w:rPr>
                              <w:t>n &lt; 50</w:t>
                            </w:r>
                          </w:p>
                        </w:tc>
                      </w:tr>
                      <w:tr w:rsidR="001973F1" w14:paraId="762DEDDB" w14:textId="77777777">
                        <w:tblPrEx>
                          <w:tblCellMar>
                            <w:top w:w="0" w:type="dxa"/>
                            <w:left w:w="0" w:type="dxa"/>
                            <w:bottom w:w="0" w:type="dxa"/>
                            <w:right w:w="0" w:type="dxa"/>
                          </w:tblCellMar>
                        </w:tblPrEx>
                        <w:trPr>
                          <w:trHeight w:hRule="exact" w:val="353"/>
                        </w:trPr>
                        <w:tc>
                          <w:tcPr>
                            <w:tcW w:w="4136" w:type="dxa"/>
                            <w:tcBorders>
                              <w:top w:val="single" w:sz="4" w:space="0" w:color="000000"/>
                              <w:left w:val="single" w:sz="4" w:space="0" w:color="000000"/>
                              <w:bottom w:val="single" w:sz="4" w:space="0" w:color="000000"/>
                              <w:right w:val="single" w:sz="4" w:space="0" w:color="000000"/>
                            </w:tcBorders>
                          </w:tcPr>
                          <w:p w14:paraId="40DC3DE3" w14:textId="77777777" w:rsidR="001973F1" w:rsidRDefault="001973F1">
                            <w:pPr>
                              <w:pStyle w:val="TableParagraph"/>
                              <w:kinsoku w:val="0"/>
                              <w:overflowPunct w:val="0"/>
                              <w:spacing w:line="315" w:lineRule="exact"/>
                              <w:ind w:left="736" w:right="735"/>
                              <w:jc w:val="center"/>
                            </w:pPr>
                            <w:r>
                              <w:rPr>
                                <w:sz w:val="28"/>
                                <w:szCs w:val="28"/>
                              </w:rPr>
                              <w:t>p = 2</w:t>
                            </w:r>
                          </w:p>
                        </w:tc>
                        <w:tc>
                          <w:tcPr>
                            <w:tcW w:w="4230" w:type="dxa"/>
                            <w:tcBorders>
                              <w:top w:val="single" w:sz="4" w:space="0" w:color="000000"/>
                              <w:left w:val="single" w:sz="4" w:space="0" w:color="000000"/>
                              <w:bottom w:val="single" w:sz="4" w:space="0" w:color="000000"/>
                              <w:right w:val="single" w:sz="4" w:space="0" w:color="000000"/>
                            </w:tcBorders>
                          </w:tcPr>
                          <w:p w14:paraId="5C3EF445" w14:textId="77777777" w:rsidR="001973F1" w:rsidRDefault="001973F1">
                            <w:pPr>
                              <w:pStyle w:val="TableParagraph"/>
                              <w:kinsoku w:val="0"/>
                              <w:overflowPunct w:val="0"/>
                              <w:spacing w:line="335" w:lineRule="exact"/>
                              <w:ind w:left="666" w:right="667"/>
                              <w:jc w:val="center"/>
                            </w:pPr>
                            <w:r>
                              <w:rPr>
                                <w:sz w:val="28"/>
                                <w:szCs w:val="28"/>
                              </w:rPr>
                              <w:t>50</w:t>
                            </w:r>
                            <w:bookmarkStart w:id="5" w:name="_GoBack"/>
                            <w:bookmarkEnd w:id="5"/>
                            <w:r>
                              <w:rPr>
                                <w:sz w:val="28"/>
                                <w:szCs w:val="28"/>
                              </w:rPr>
                              <w:t xml:space="preserve"> </w:t>
                            </w:r>
                            <w:r>
                              <w:rPr>
                                <w:rFonts w:ascii="Symbol" w:hAnsi="Symbol" w:cs="Symbol"/>
                                <w:sz w:val="28"/>
                                <w:szCs w:val="28"/>
                              </w:rPr>
                              <w:t></w:t>
                            </w:r>
                            <w:r>
                              <w:rPr>
                                <w:sz w:val="28"/>
                                <w:szCs w:val="28"/>
                              </w:rPr>
                              <w:t xml:space="preserve"> n &lt; 100</w:t>
                            </w:r>
                          </w:p>
                        </w:tc>
                      </w:tr>
                      <w:tr w:rsidR="001973F1" w14:paraId="18E6D787" w14:textId="77777777">
                        <w:tblPrEx>
                          <w:tblCellMar>
                            <w:top w:w="0" w:type="dxa"/>
                            <w:left w:w="0" w:type="dxa"/>
                            <w:bottom w:w="0" w:type="dxa"/>
                            <w:right w:w="0" w:type="dxa"/>
                          </w:tblCellMar>
                        </w:tblPrEx>
                        <w:trPr>
                          <w:trHeight w:hRule="exact" w:val="353"/>
                        </w:trPr>
                        <w:tc>
                          <w:tcPr>
                            <w:tcW w:w="4136" w:type="dxa"/>
                            <w:tcBorders>
                              <w:top w:val="single" w:sz="4" w:space="0" w:color="000000"/>
                              <w:left w:val="single" w:sz="4" w:space="0" w:color="000000"/>
                              <w:bottom w:val="single" w:sz="4" w:space="0" w:color="000000"/>
                              <w:right w:val="single" w:sz="4" w:space="0" w:color="000000"/>
                            </w:tcBorders>
                          </w:tcPr>
                          <w:p w14:paraId="5B0ACEE3" w14:textId="77777777" w:rsidR="001973F1" w:rsidRDefault="001973F1">
                            <w:pPr>
                              <w:pStyle w:val="TableParagraph"/>
                              <w:kinsoku w:val="0"/>
                              <w:overflowPunct w:val="0"/>
                              <w:spacing w:line="315" w:lineRule="exact"/>
                              <w:ind w:left="736" w:right="735"/>
                              <w:jc w:val="center"/>
                            </w:pPr>
                            <w:r>
                              <w:rPr>
                                <w:sz w:val="28"/>
                                <w:szCs w:val="28"/>
                              </w:rPr>
                              <w:t>p = 4</w:t>
                            </w:r>
                          </w:p>
                        </w:tc>
                        <w:tc>
                          <w:tcPr>
                            <w:tcW w:w="4230" w:type="dxa"/>
                            <w:tcBorders>
                              <w:top w:val="single" w:sz="4" w:space="0" w:color="000000"/>
                              <w:left w:val="single" w:sz="4" w:space="0" w:color="000000"/>
                              <w:bottom w:val="single" w:sz="4" w:space="0" w:color="000000"/>
                              <w:right w:val="single" w:sz="4" w:space="0" w:color="000000"/>
                            </w:tcBorders>
                          </w:tcPr>
                          <w:p w14:paraId="48AFBCB2" w14:textId="77777777" w:rsidR="001973F1" w:rsidRDefault="001973F1">
                            <w:pPr>
                              <w:pStyle w:val="TableParagraph"/>
                              <w:kinsoku w:val="0"/>
                              <w:overflowPunct w:val="0"/>
                              <w:spacing w:line="335" w:lineRule="exact"/>
                              <w:ind w:left="666" w:right="667"/>
                              <w:jc w:val="center"/>
                            </w:pPr>
                            <w:r>
                              <w:rPr>
                                <w:sz w:val="28"/>
                                <w:szCs w:val="28"/>
                              </w:rPr>
                              <w:t xml:space="preserve">100 </w:t>
                            </w:r>
                            <w:r>
                              <w:rPr>
                                <w:rFonts w:ascii="Symbol" w:hAnsi="Symbol" w:cs="Symbol"/>
                                <w:sz w:val="28"/>
                                <w:szCs w:val="28"/>
                              </w:rPr>
                              <w:t></w:t>
                            </w:r>
                            <w:r>
                              <w:rPr>
                                <w:sz w:val="28"/>
                                <w:szCs w:val="28"/>
                              </w:rPr>
                              <w:t xml:space="preserve"> n &lt; 500</w:t>
                            </w:r>
                          </w:p>
                        </w:tc>
                      </w:tr>
                      <w:tr w:rsidR="001973F1" w14:paraId="10701DB5" w14:textId="77777777">
                        <w:tblPrEx>
                          <w:tblCellMar>
                            <w:top w:w="0" w:type="dxa"/>
                            <w:left w:w="0" w:type="dxa"/>
                            <w:bottom w:w="0" w:type="dxa"/>
                            <w:right w:w="0" w:type="dxa"/>
                          </w:tblCellMar>
                        </w:tblPrEx>
                        <w:trPr>
                          <w:trHeight w:hRule="exact" w:val="353"/>
                        </w:trPr>
                        <w:tc>
                          <w:tcPr>
                            <w:tcW w:w="4136" w:type="dxa"/>
                            <w:tcBorders>
                              <w:top w:val="single" w:sz="4" w:space="0" w:color="000000"/>
                              <w:left w:val="single" w:sz="4" w:space="0" w:color="000000"/>
                              <w:bottom w:val="single" w:sz="4" w:space="0" w:color="000000"/>
                              <w:right w:val="single" w:sz="4" w:space="0" w:color="000000"/>
                            </w:tcBorders>
                          </w:tcPr>
                          <w:p w14:paraId="6AE707DE" w14:textId="77777777" w:rsidR="001973F1" w:rsidRDefault="001973F1">
                            <w:pPr>
                              <w:pStyle w:val="TableParagraph"/>
                              <w:kinsoku w:val="0"/>
                              <w:overflowPunct w:val="0"/>
                              <w:spacing w:line="315" w:lineRule="exact"/>
                              <w:ind w:left="736" w:right="736"/>
                              <w:jc w:val="center"/>
                            </w:pPr>
                            <w:r>
                              <w:rPr>
                                <w:sz w:val="28"/>
                                <w:szCs w:val="28"/>
                              </w:rPr>
                              <w:t>p = 4 + 1.5n/1000</w:t>
                            </w:r>
                          </w:p>
                        </w:tc>
                        <w:tc>
                          <w:tcPr>
                            <w:tcW w:w="4230" w:type="dxa"/>
                            <w:tcBorders>
                              <w:top w:val="single" w:sz="4" w:space="0" w:color="000000"/>
                              <w:left w:val="single" w:sz="4" w:space="0" w:color="000000"/>
                              <w:bottom w:val="single" w:sz="4" w:space="0" w:color="000000"/>
                              <w:right w:val="single" w:sz="4" w:space="0" w:color="000000"/>
                            </w:tcBorders>
                          </w:tcPr>
                          <w:p w14:paraId="3C25C7D5" w14:textId="77777777" w:rsidR="001973F1" w:rsidRDefault="001973F1">
                            <w:pPr>
                              <w:pStyle w:val="TableParagraph"/>
                              <w:kinsoku w:val="0"/>
                              <w:overflowPunct w:val="0"/>
                              <w:spacing w:line="336" w:lineRule="exact"/>
                              <w:ind w:left="666" w:right="668"/>
                              <w:jc w:val="center"/>
                            </w:pPr>
                            <w:r>
                              <w:rPr>
                                <w:sz w:val="28"/>
                                <w:szCs w:val="28"/>
                              </w:rPr>
                              <w:t xml:space="preserve">500 </w:t>
                            </w:r>
                            <w:r>
                              <w:rPr>
                                <w:rFonts w:ascii="Symbol" w:hAnsi="Symbol" w:cs="Symbol"/>
                                <w:sz w:val="28"/>
                                <w:szCs w:val="28"/>
                              </w:rPr>
                              <w:t></w:t>
                            </w:r>
                            <w:r>
                              <w:rPr>
                                <w:sz w:val="28"/>
                                <w:szCs w:val="28"/>
                              </w:rPr>
                              <w:t xml:space="preserve"> n </w:t>
                            </w:r>
                            <w:r>
                              <w:rPr>
                                <w:rFonts w:ascii="Symbol" w:hAnsi="Symbol" w:cs="Symbol"/>
                                <w:sz w:val="28"/>
                                <w:szCs w:val="28"/>
                              </w:rPr>
                              <w:t></w:t>
                            </w:r>
                            <w:r>
                              <w:rPr>
                                <w:sz w:val="28"/>
                                <w:szCs w:val="28"/>
                              </w:rPr>
                              <w:t xml:space="preserve"> 20000</w:t>
                            </w:r>
                          </w:p>
                        </w:tc>
                      </w:tr>
                      <w:tr w:rsidR="001973F1" w14:paraId="04D9B132" w14:textId="77777777">
                        <w:tblPrEx>
                          <w:tblCellMar>
                            <w:top w:w="0" w:type="dxa"/>
                            <w:left w:w="0" w:type="dxa"/>
                            <w:bottom w:w="0" w:type="dxa"/>
                            <w:right w:w="0" w:type="dxa"/>
                          </w:tblCellMar>
                        </w:tblPrEx>
                        <w:trPr>
                          <w:trHeight w:hRule="exact" w:val="336"/>
                        </w:trPr>
                        <w:tc>
                          <w:tcPr>
                            <w:tcW w:w="4136" w:type="dxa"/>
                            <w:tcBorders>
                              <w:top w:val="single" w:sz="4" w:space="0" w:color="000000"/>
                              <w:left w:val="single" w:sz="4" w:space="0" w:color="000000"/>
                              <w:bottom w:val="single" w:sz="4" w:space="0" w:color="000000"/>
                              <w:right w:val="single" w:sz="4" w:space="0" w:color="000000"/>
                            </w:tcBorders>
                          </w:tcPr>
                          <w:p w14:paraId="38306EBD" w14:textId="77777777" w:rsidR="001973F1" w:rsidRDefault="001973F1">
                            <w:pPr>
                              <w:pStyle w:val="TableParagraph"/>
                              <w:kinsoku w:val="0"/>
                              <w:overflowPunct w:val="0"/>
                              <w:spacing w:line="315" w:lineRule="exact"/>
                              <w:ind w:left="736" w:right="736"/>
                              <w:jc w:val="center"/>
                            </w:pPr>
                            <w:r>
                              <w:rPr>
                                <w:sz w:val="28"/>
                                <w:szCs w:val="28"/>
                              </w:rPr>
                              <w:t>p = 19 + 0.75n/1000</w:t>
                            </w:r>
                          </w:p>
                        </w:tc>
                        <w:tc>
                          <w:tcPr>
                            <w:tcW w:w="4230" w:type="dxa"/>
                            <w:tcBorders>
                              <w:top w:val="single" w:sz="4" w:space="0" w:color="000000"/>
                              <w:left w:val="single" w:sz="4" w:space="0" w:color="000000"/>
                              <w:bottom w:val="single" w:sz="4" w:space="0" w:color="000000"/>
                              <w:right w:val="single" w:sz="4" w:space="0" w:color="000000"/>
                            </w:tcBorders>
                          </w:tcPr>
                          <w:p w14:paraId="3515152A" w14:textId="77777777" w:rsidR="001973F1" w:rsidRDefault="001973F1">
                            <w:pPr>
                              <w:pStyle w:val="TableParagraph"/>
                              <w:kinsoku w:val="0"/>
                              <w:overflowPunct w:val="0"/>
                              <w:spacing w:line="315" w:lineRule="exact"/>
                              <w:ind w:left="666" w:right="668"/>
                              <w:jc w:val="center"/>
                            </w:pPr>
                            <w:r>
                              <w:rPr>
                                <w:sz w:val="28"/>
                                <w:szCs w:val="28"/>
                              </w:rPr>
                              <w:t>n &gt; 20000</w:t>
                            </w:r>
                          </w:p>
                        </w:tc>
                      </w:tr>
                    </w:tbl>
                    <w:p w14:paraId="2E6F82D6" w14:textId="77777777" w:rsidR="001973F1" w:rsidRDefault="001973F1" w:rsidP="001973F1">
                      <w:pPr>
                        <w:pStyle w:val="BodyText"/>
                        <w:kinsoku w:val="0"/>
                        <w:overflowPunct w:val="0"/>
                        <w:ind w:left="0"/>
                        <w:rPr>
                          <w:sz w:val="24"/>
                          <w:szCs w:val="24"/>
                        </w:rPr>
                      </w:pPr>
                    </w:p>
                  </w:txbxContent>
                </v:textbox>
                <w10:wrap anchorx="page"/>
              </v:shape>
            </w:pict>
          </mc:Fallback>
        </mc:AlternateContent>
      </w:r>
      <w:r>
        <w:t>+ Yều cầu thử nghiệm nghiệm thu có thể được nêu rõ trong hồ sơ thầu. Số lượng mẫu thử như sau:</w:t>
      </w:r>
    </w:p>
    <w:p w14:paraId="2ABEF03F" w14:textId="77777777" w:rsidR="005C3C54" w:rsidRDefault="005C3C54" w:rsidP="001973F1">
      <w:pPr>
        <w:pStyle w:val="BodyText"/>
        <w:kinsoku w:val="0"/>
        <w:overflowPunct w:val="0"/>
        <w:spacing w:before="1" w:line="268" w:lineRule="auto"/>
        <w:ind w:left="942" w:right="169"/>
        <w:jc w:val="both"/>
      </w:pPr>
    </w:p>
    <w:p w14:paraId="2AE380FE" w14:textId="77777777" w:rsidR="001973F1" w:rsidRDefault="001973F1" w:rsidP="001973F1">
      <w:pPr>
        <w:pStyle w:val="BodyText"/>
        <w:kinsoku w:val="0"/>
        <w:overflowPunct w:val="0"/>
        <w:ind w:left="0"/>
        <w:rPr>
          <w:sz w:val="20"/>
          <w:szCs w:val="20"/>
        </w:rPr>
      </w:pPr>
    </w:p>
    <w:p w14:paraId="74D84791" w14:textId="77777777" w:rsidR="001973F1" w:rsidRDefault="001973F1" w:rsidP="001973F1">
      <w:pPr>
        <w:pStyle w:val="BodyText"/>
        <w:kinsoku w:val="0"/>
        <w:overflowPunct w:val="0"/>
        <w:ind w:left="0"/>
        <w:rPr>
          <w:sz w:val="20"/>
          <w:szCs w:val="20"/>
        </w:rPr>
      </w:pPr>
    </w:p>
    <w:p w14:paraId="283E87D4" w14:textId="77777777" w:rsidR="001973F1" w:rsidRDefault="001973F1" w:rsidP="001973F1">
      <w:pPr>
        <w:pStyle w:val="BodyText"/>
        <w:kinsoku w:val="0"/>
        <w:overflowPunct w:val="0"/>
        <w:ind w:left="0"/>
        <w:rPr>
          <w:sz w:val="20"/>
          <w:szCs w:val="20"/>
        </w:rPr>
      </w:pPr>
    </w:p>
    <w:p w14:paraId="01ED9720" w14:textId="77777777" w:rsidR="001973F1" w:rsidRDefault="001973F1" w:rsidP="001973F1">
      <w:pPr>
        <w:pStyle w:val="BodyText"/>
        <w:kinsoku w:val="0"/>
        <w:overflowPunct w:val="0"/>
        <w:ind w:left="0"/>
        <w:rPr>
          <w:sz w:val="20"/>
          <w:szCs w:val="20"/>
        </w:rPr>
      </w:pPr>
    </w:p>
    <w:p w14:paraId="12CB6891" w14:textId="77777777" w:rsidR="001973F1" w:rsidRDefault="001973F1" w:rsidP="001973F1">
      <w:pPr>
        <w:pStyle w:val="BodyText"/>
        <w:kinsoku w:val="0"/>
        <w:overflowPunct w:val="0"/>
        <w:ind w:left="0"/>
        <w:rPr>
          <w:sz w:val="20"/>
          <w:szCs w:val="20"/>
        </w:rPr>
      </w:pPr>
    </w:p>
    <w:p w14:paraId="20773029" w14:textId="77777777" w:rsidR="001973F1" w:rsidRDefault="001973F1" w:rsidP="001973F1">
      <w:pPr>
        <w:pStyle w:val="BodyText"/>
        <w:kinsoku w:val="0"/>
        <w:overflowPunct w:val="0"/>
        <w:ind w:left="0"/>
        <w:rPr>
          <w:sz w:val="20"/>
          <w:szCs w:val="20"/>
        </w:rPr>
      </w:pPr>
    </w:p>
    <w:p w14:paraId="177F6931" w14:textId="77777777" w:rsidR="001973F1" w:rsidRDefault="001973F1" w:rsidP="001973F1">
      <w:pPr>
        <w:pStyle w:val="BodyText"/>
        <w:kinsoku w:val="0"/>
        <w:overflowPunct w:val="0"/>
        <w:ind w:left="0"/>
        <w:rPr>
          <w:sz w:val="20"/>
          <w:szCs w:val="20"/>
        </w:rPr>
      </w:pPr>
    </w:p>
    <w:p w14:paraId="0DF33D8B" w14:textId="77777777" w:rsidR="001973F1" w:rsidRDefault="001973F1" w:rsidP="001973F1">
      <w:pPr>
        <w:pStyle w:val="BodyText"/>
        <w:kinsoku w:val="0"/>
        <w:overflowPunct w:val="0"/>
        <w:ind w:left="0"/>
        <w:rPr>
          <w:sz w:val="20"/>
          <w:szCs w:val="20"/>
        </w:rPr>
      </w:pPr>
    </w:p>
    <w:p w14:paraId="4F6B8264" w14:textId="55EB2074" w:rsidR="0098193C" w:rsidRDefault="001973F1" w:rsidP="00894DE8">
      <w:pPr>
        <w:pStyle w:val="Heading1"/>
        <w:numPr>
          <w:ilvl w:val="0"/>
          <w:numId w:val="59"/>
        </w:numPr>
        <w:tabs>
          <w:tab w:val="left" w:pos="504"/>
        </w:tabs>
        <w:kinsoku w:val="0"/>
        <w:overflowPunct w:val="0"/>
        <w:adjustRightInd w:val="0"/>
        <w:spacing w:before="120"/>
        <w:ind w:left="505"/>
      </w:pPr>
      <w:r>
        <w:t xml:space="preserve">Bảng yêu cầu về đặc tính </w:t>
      </w:r>
      <w:r>
        <w:rPr>
          <w:spacing w:val="-3"/>
        </w:rPr>
        <w:t>kỹ</w:t>
      </w:r>
      <w:r>
        <w:rPr>
          <w:spacing w:val="-1"/>
        </w:rPr>
        <w:t xml:space="preserve"> </w:t>
      </w:r>
      <w:r>
        <w:t>thuật:</w:t>
      </w:r>
    </w:p>
    <w:p w14:paraId="7FED18DF" w14:textId="77777777" w:rsidR="001973F1" w:rsidRDefault="001973F1" w:rsidP="001973F1">
      <w:pPr>
        <w:pStyle w:val="BodyText"/>
        <w:kinsoku w:val="0"/>
        <w:overflowPunct w:val="0"/>
        <w:spacing w:before="1"/>
        <w:ind w:left="0"/>
        <w:rPr>
          <w:b/>
          <w:bCs/>
        </w:rPr>
      </w:pPr>
    </w:p>
    <w:tbl>
      <w:tblPr>
        <w:tblW w:w="10065" w:type="dxa"/>
        <w:tblInd w:w="-431" w:type="dxa"/>
        <w:tblLayout w:type="fixed"/>
        <w:tblCellMar>
          <w:left w:w="0" w:type="dxa"/>
          <w:right w:w="0" w:type="dxa"/>
        </w:tblCellMar>
        <w:tblLook w:val="0000" w:firstRow="0" w:lastRow="0" w:firstColumn="0" w:lastColumn="0" w:noHBand="0" w:noVBand="0"/>
      </w:tblPr>
      <w:tblGrid>
        <w:gridCol w:w="852"/>
        <w:gridCol w:w="3260"/>
        <w:gridCol w:w="1276"/>
        <w:gridCol w:w="3402"/>
        <w:gridCol w:w="1275"/>
      </w:tblGrid>
      <w:tr w:rsidR="001973F1" w:rsidRPr="00F154BB" w14:paraId="288F12DE" w14:textId="67169A6B" w:rsidTr="0098193C">
        <w:tblPrEx>
          <w:tblCellMar>
            <w:top w:w="0" w:type="dxa"/>
            <w:left w:w="0" w:type="dxa"/>
            <w:bottom w:w="0" w:type="dxa"/>
            <w:right w:w="0" w:type="dxa"/>
          </w:tblCellMar>
        </w:tblPrEx>
        <w:trPr>
          <w:trHeight w:hRule="exact" w:val="969"/>
          <w:tblHeader/>
        </w:trPr>
        <w:tc>
          <w:tcPr>
            <w:tcW w:w="852" w:type="dxa"/>
            <w:tcBorders>
              <w:top w:val="single" w:sz="4" w:space="0" w:color="000000"/>
              <w:left w:val="single" w:sz="4" w:space="0" w:color="000000"/>
              <w:bottom w:val="single" w:sz="4" w:space="0" w:color="000000"/>
              <w:right w:val="single" w:sz="4" w:space="0" w:color="000000"/>
            </w:tcBorders>
            <w:vAlign w:val="center"/>
          </w:tcPr>
          <w:p w14:paraId="45E0320D" w14:textId="77777777" w:rsidR="001973F1" w:rsidRPr="00F154BB" w:rsidRDefault="001973F1" w:rsidP="0098193C">
            <w:pPr>
              <w:pStyle w:val="TableParagraph"/>
              <w:kinsoku w:val="0"/>
              <w:overflowPunct w:val="0"/>
              <w:spacing w:line="299" w:lineRule="exact"/>
              <w:ind w:left="163"/>
              <w:jc w:val="center"/>
              <w:rPr>
                <w:sz w:val="28"/>
                <w:szCs w:val="28"/>
              </w:rPr>
            </w:pPr>
            <w:r w:rsidRPr="00F154BB">
              <w:rPr>
                <w:b/>
                <w:bCs/>
                <w:sz w:val="28"/>
                <w:szCs w:val="28"/>
              </w:rPr>
              <w:t>STT</w:t>
            </w:r>
          </w:p>
        </w:tc>
        <w:tc>
          <w:tcPr>
            <w:tcW w:w="3260" w:type="dxa"/>
            <w:tcBorders>
              <w:top w:val="single" w:sz="4" w:space="0" w:color="000000"/>
              <w:left w:val="single" w:sz="4" w:space="0" w:color="000000"/>
              <w:bottom w:val="single" w:sz="4" w:space="0" w:color="000000"/>
              <w:right w:val="single" w:sz="4" w:space="0" w:color="000000"/>
            </w:tcBorders>
            <w:vAlign w:val="center"/>
          </w:tcPr>
          <w:p w14:paraId="44ECED1F" w14:textId="77777777" w:rsidR="001973F1" w:rsidRPr="00F154BB" w:rsidRDefault="001973F1" w:rsidP="0098193C">
            <w:pPr>
              <w:pStyle w:val="TableParagraph"/>
              <w:kinsoku w:val="0"/>
              <w:overflowPunct w:val="0"/>
              <w:spacing w:line="299" w:lineRule="exact"/>
              <w:ind w:left="0" w:right="1357"/>
              <w:jc w:val="center"/>
              <w:rPr>
                <w:sz w:val="28"/>
                <w:szCs w:val="28"/>
              </w:rPr>
            </w:pPr>
            <w:r w:rsidRPr="00F154BB">
              <w:rPr>
                <w:b/>
                <w:bCs/>
                <w:sz w:val="28"/>
                <w:szCs w:val="28"/>
              </w:rPr>
              <w:t>Mô tả</w:t>
            </w:r>
          </w:p>
        </w:tc>
        <w:tc>
          <w:tcPr>
            <w:tcW w:w="1276" w:type="dxa"/>
            <w:tcBorders>
              <w:top w:val="single" w:sz="4" w:space="0" w:color="000000"/>
              <w:left w:val="single" w:sz="4" w:space="0" w:color="000000"/>
              <w:bottom w:val="single" w:sz="4" w:space="0" w:color="000000"/>
              <w:right w:val="single" w:sz="4" w:space="0" w:color="000000"/>
            </w:tcBorders>
            <w:vAlign w:val="center"/>
          </w:tcPr>
          <w:p w14:paraId="50519447" w14:textId="77777777" w:rsidR="001973F1" w:rsidRPr="00F154BB" w:rsidRDefault="001973F1" w:rsidP="0098193C">
            <w:pPr>
              <w:pStyle w:val="TableParagraph"/>
              <w:kinsoku w:val="0"/>
              <w:overflowPunct w:val="0"/>
              <w:spacing w:line="299" w:lineRule="exact"/>
              <w:ind w:right="323"/>
              <w:jc w:val="center"/>
              <w:rPr>
                <w:sz w:val="28"/>
                <w:szCs w:val="28"/>
              </w:rPr>
            </w:pPr>
            <w:r w:rsidRPr="00F154BB">
              <w:rPr>
                <w:b/>
                <w:bCs/>
                <w:sz w:val="28"/>
                <w:szCs w:val="28"/>
              </w:rPr>
              <w:t>Đơn vị</w:t>
            </w:r>
          </w:p>
        </w:tc>
        <w:tc>
          <w:tcPr>
            <w:tcW w:w="3402" w:type="dxa"/>
            <w:tcBorders>
              <w:top w:val="single" w:sz="4" w:space="0" w:color="000000"/>
              <w:left w:val="single" w:sz="4" w:space="0" w:color="000000"/>
              <w:bottom w:val="single" w:sz="4" w:space="0" w:color="000000"/>
              <w:right w:val="single" w:sz="4" w:space="0" w:color="000000"/>
            </w:tcBorders>
            <w:vAlign w:val="center"/>
          </w:tcPr>
          <w:p w14:paraId="64B255B6" w14:textId="77777777" w:rsidR="001973F1" w:rsidRPr="00F154BB" w:rsidRDefault="001973F1" w:rsidP="0098193C">
            <w:pPr>
              <w:pStyle w:val="TableParagraph"/>
              <w:kinsoku w:val="0"/>
              <w:overflowPunct w:val="0"/>
              <w:spacing w:line="299" w:lineRule="exact"/>
              <w:ind w:right="1259"/>
              <w:jc w:val="center"/>
              <w:rPr>
                <w:sz w:val="28"/>
                <w:szCs w:val="28"/>
              </w:rPr>
            </w:pPr>
            <w:r w:rsidRPr="00F154BB">
              <w:rPr>
                <w:b/>
                <w:bCs/>
                <w:sz w:val="28"/>
                <w:szCs w:val="28"/>
              </w:rPr>
              <w:t>Yêu cầu</w:t>
            </w:r>
          </w:p>
        </w:tc>
        <w:tc>
          <w:tcPr>
            <w:tcW w:w="1275" w:type="dxa"/>
            <w:tcBorders>
              <w:top w:val="single" w:sz="4" w:space="0" w:color="000000"/>
              <w:left w:val="single" w:sz="4" w:space="0" w:color="000000"/>
              <w:bottom w:val="single" w:sz="4" w:space="0" w:color="000000"/>
              <w:right w:val="single" w:sz="4" w:space="0" w:color="000000"/>
            </w:tcBorders>
            <w:vAlign w:val="center"/>
          </w:tcPr>
          <w:p w14:paraId="692EF993" w14:textId="67579FBF" w:rsidR="001973F1" w:rsidRPr="00F154BB" w:rsidRDefault="001973F1" w:rsidP="0098193C">
            <w:pPr>
              <w:pStyle w:val="TableParagraph"/>
              <w:kinsoku w:val="0"/>
              <w:overflowPunct w:val="0"/>
              <w:spacing w:line="299" w:lineRule="exact"/>
              <w:jc w:val="center"/>
              <w:rPr>
                <w:b/>
                <w:bCs/>
                <w:sz w:val="28"/>
                <w:szCs w:val="28"/>
              </w:rPr>
            </w:pPr>
            <w:r w:rsidRPr="00F154BB">
              <w:rPr>
                <w:b/>
                <w:bCs/>
                <w:sz w:val="28"/>
                <w:szCs w:val="28"/>
              </w:rPr>
              <w:t>Đề nghị và cam kết</w:t>
            </w:r>
          </w:p>
        </w:tc>
      </w:tr>
      <w:tr w:rsidR="001973F1" w:rsidRPr="00F154BB" w14:paraId="61723A75" w14:textId="4A295C29" w:rsidTr="0098193C">
        <w:tblPrEx>
          <w:tblCellMar>
            <w:top w:w="0" w:type="dxa"/>
            <w:left w:w="0" w:type="dxa"/>
            <w:bottom w:w="0" w:type="dxa"/>
            <w:right w:w="0" w:type="dxa"/>
          </w:tblCellMar>
        </w:tblPrEx>
        <w:trPr>
          <w:trHeight w:hRule="exact" w:val="307"/>
        </w:trPr>
        <w:tc>
          <w:tcPr>
            <w:tcW w:w="852" w:type="dxa"/>
            <w:tcBorders>
              <w:top w:val="single" w:sz="4" w:space="0" w:color="000000"/>
              <w:left w:val="single" w:sz="4" w:space="0" w:color="000000"/>
              <w:bottom w:val="single" w:sz="4" w:space="0" w:color="000000"/>
              <w:right w:val="single" w:sz="4" w:space="0" w:color="000000"/>
            </w:tcBorders>
          </w:tcPr>
          <w:p w14:paraId="13D389C5"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1.</w:t>
            </w:r>
          </w:p>
        </w:tc>
        <w:tc>
          <w:tcPr>
            <w:tcW w:w="3260" w:type="dxa"/>
            <w:tcBorders>
              <w:top w:val="single" w:sz="4" w:space="0" w:color="000000"/>
              <w:left w:val="single" w:sz="4" w:space="0" w:color="000000"/>
              <w:bottom w:val="single" w:sz="4" w:space="0" w:color="000000"/>
              <w:right w:val="single" w:sz="4" w:space="0" w:color="000000"/>
            </w:tcBorders>
          </w:tcPr>
          <w:p w14:paraId="35590A1B"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Nhà sản xuất</w:t>
            </w:r>
          </w:p>
        </w:tc>
        <w:tc>
          <w:tcPr>
            <w:tcW w:w="1276" w:type="dxa"/>
            <w:tcBorders>
              <w:top w:val="single" w:sz="4" w:space="0" w:color="000000"/>
              <w:left w:val="single" w:sz="4" w:space="0" w:color="000000"/>
              <w:bottom w:val="single" w:sz="4" w:space="0" w:color="000000"/>
              <w:right w:val="single" w:sz="4" w:space="0" w:color="000000"/>
            </w:tcBorders>
          </w:tcPr>
          <w:p w14:paraId="33E588D9"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07BFBAE9" w14:textId="77777777" w:rsidR="001973F1" w:rsidRPr="00F154BB" w:rsidRDefault="001973F1" w:rsidP="001973F1">
            <w:pPr>
              <w:pStyle w:val="TableParagraph"/>
              <w:kinsoku w:val="0"/>
              <w:overflowPunct w:val="0"/>
              <w:spacing w:line="291" w:lineRule="exact"/>
              <w:ind w:left="1257" w:right="1259"/>
              <w:jc w:val="center"/>
              <w:rPr>
                <w:sz w:val="28"/>
                <w:szCs w:val="28"/>
              </w:rPr>
            </w:pPr>
            <w:r w:rsidRPr="00F154BB">
              <w:rPr>
                <w:sz w:val="28"/>
                <w:szCs w:val="28"/>
              </w:rPr>
              <w:t>Nêu cụ thể</w:t>
            </w:r>
          </w:p>
        </w:tc>
        <w:tc>
          <w:tcPr>
            <w:tcW w:w="1275" w:type="dxa"/>
            <w:tcBorders>
              <w:top w:val="single" w:sz="4" w:space="0" w:color="000000"/>
              <w:left w:val="single" w:sz="4" w:space="0" w:color="000000"/>
              <w:bottom w:val="single" w:sz="4" w:space="0" w:color="000000"/>
              <w:right w:val="single" w:sz="4" w:space="0" w:color="000000"/>
            </w:tcBorders>
          </w:tcPr>
          <w:p w14:paraId="2FC16FFB" w14:textId="77777777" w:rsidR="001973F1" w:rsidRPr="00F154BB" w:rsidRDefault="001973F1" w:rsidP="001973F1">
            <w:pPr>
              <w:pStyle w:val="TableParagraph"/>
              <w:kinsoku w:val="0"/>
              <w:overflowPunct w:val="0"/>
              <w:spacing w:line="291" w:lineRule="exact"/>
              <w:ind w:left="1257" w:right="1259"/>
              <w:jc w:val="center"/>
              <w:rPr>
                <w:sz w:val="28"/>
                <w:szCs w:val="28"/>
              </w:rPr>
            </w:pPr>
          </w:p>
        </w:tc>
      </w:tr>
      <w:tr w:rsidR="001973F1" w:rsidRPr="00F154BB" w14:paraId="78E1C0AE" w14:textId="2AF1B6EB" w:rsidTr="0098193C">
        <w:tblPrEx>
          <w:tblCellMar>
            <w:top w:w="0" w:type="dxa"/>
            <w:left w:w="0" w:type="dxa"/>
            <w:bottom w:w="0" w:type="dxa"/>
            <w:right w:w="0" w:type="dxa"/>
          </w:tblCellMar>
        </w:tblPrEx>
        <w:trPr>
          <w:trHeight w:hRule="exact" w:val="310"/>
        </w:trPr>
        <w:tc>
          <w:tcPr>
            <w:tcW w:w="852" w:type="dxa"/>
            <w:tcBorders>
              <w:top w:val="single" w:sz="4" w:space="0" w:color="000000"/>
              <w:left w:val="single" w:sz="4" w:space="0" w:color="000000"/>
              <w:bottom w:val="single" w:sz="4" w:space="0" w:color="000000"/>
              <w:right w:val="single" w:sz="4" w:space="0" w:color="000000"/>
            </w:tcBorders>
          </w:tcPr>
          <w:p w14:paraId="76399515" w14:textId="77777777" w:rsidR="001973F1" w:rsidRPr="00F154BB" w:rsidRDefault="001973F1" w:rsidP="001973F1">
            <w:pPr>
              <w:pStyle w:val="TableParagraph"/>
              <w:kinsoku w:val="0"/>
              <w:overflowPunct w:val="0"/>
              <w:spacing w:line="294" w:lineRule="exact"/>
              <w:ind w:left="215"/>
              <w:rPr>
                <w:sz w:val="28"/>
                <w:szCs w:val="28"/>
              </w:rPr>
            </w:pPr>
            <w:r w:rsidRPr="00F154BB">
              <w:rPr>
                <w:sz w:val="28"/>
                <w:szCs w:val="28"/>
              </w:rPr>
              <w:t>2.</w:t>
            </w:r>
          </w:p>
        </w:tc>
        <w:tc>
          <w:tcPr>
            <w:tcW w:w="3260" w:type="dxa"/>
            <w:tcBorders>
              <w:top w:val="single" w:sz="4" w:space="0" w:color="000000"/>
              <w:left w:val="single" w:sz="4" w:space="0" w:color="000000"/>
              <w:bottom w:val="single" w:sz="4" w:space="0" w:color="000000"/>
              <w:right w:val="single" w:sz="4" w:space="0" w:color="000000"/>
            </w:tcBorders>
          </w:tcPr>
          <w:p w14:paraId="1A194D21" w14:textId="77777777" w:rsidR="001973F1" w:rsidRPr="00F154BB" w:rsidRDefault="001973F1" w:rsidP="001973F1">
            <w:pPr>
              <w:pStyle w:val="TableParagraph"/>
              <w:kinsoku w:val="0"/>
              <w:overflowPunct w:val="0"/>
              <w:spacing w:line="294" w:lineRule="exact"/>
              <w:ind w:left="103"/>
              <w:rPr>
                <w:sz w:val="28"/>
                <w:szCs w:val="28"/>
              </w:rPr>
            </w:pPr>
            <w:r w:rsidRPr="00F154BB">
              <w:rPr>
                <w:sz w:val="28"/>
                <w:szCs w:val="28"/>
              </w:rPr>
              <w:t>Mã hiệu sản phẩm</w:t>
            </w:r>
          </w:p>
        </w:tc>
        <w:tc>
          <w:tcPr>
            <w:tcW w:w="1276" w:type="dxa"/>
            <w:tcBorders>
              <w:top w:val="single" w:sz="4" w:space="0" w:color="000000"/>
              <w:left w:val="single" w:sz="4" w:space="0" w:color="000000"/>
              <w:bottom w:val="single" w:sz="4" w:space="0" w:color="000000"/>
              <w:right w:val="single" w:sz="4" w:space="0" w:color="000000"/>
            </w:tcBorders>
          </w:tcPr>
          <w:p w14:paraId="57B0A043"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2E0109CD" w14:textId="77777777" w:rsidR="001973F1" w:rsidRPr="00F154BB" w:rsidRDefault="001973F1" w:rsidP="001973F1">
            <w:pPr>
              <w:pStyle w:val="TableParagraph"/>
              <w:kinsoku w:val="0"/>
              <w:overflowPunct w:val="0"/>
              <w:spacing w:line="294" w:lineRule="exact"/>
              <w:ind w:left="1257" w:right="1259"/>
              <w:jc w:val="center"/>
              <w:rPr>
                <w:sz w:val="28"/>
                <w:szCs w:val="28"/>
              </w:rPr>
            </w:pPr>
            <w:r w:rsidRPr="00F154BB">
              <w:rPr>
                <w:sz w:val="28"/>
                <w:szCs w:val="28"/>
              </w:rPr>
              <w:t>Nêu cụ thể</w:t>
            </w:r>
          </w:p>
        </w:tc>
        <w:tc>
          <w:tcPr>
            <w:tcW w:w="1275" w:type="dxa"/>
            <w:tcBorders>
              <w:top w:val="single" w:sz="4" w:space="0" w:color="000000"/>
              <w:left w:val="single" w:sz="4" w:space="0" w:color="000000"/>
              <w:bottom w:val="single" w:sz="4" w:space="0" w:color="000000"/>
              <w:right w:val="single" w:sz="4" w:space="0" w:color="000000"/>
            </w:tcBorders>
          </w:tcPr>
          <w:p w14:paraId="16031AD5" w14:textId="77777777" w:rsidR="001973F1" w:rsidRPr="00F154BB" w:rsidRDefault="001973F1" w:rsidP="001973F1">
            <w:pPr>
              <w:pStyle w:val="TableParagraph"/>
              <w:kinsoku w:val="0"/>
              <w:overflowPunct w:val="0"/>
              <w:spacing w:line="294" w:lineRule="exact"/>
              <w:ind w:left="1257" w:right="1259"/>
              <w:jc w:val="center"/>
              <w:rPr>
                <w:sz w:val="28"/>
                <w:szCs w:val="28"/>
              </w:rPr>
            </w:pPr>
          </w:p>
        </w:tc>
      </w:tr>
      <w:tr w:rsidR="001973F1" w:rsidRPr="00F154BB" w14:paraId="604C1C65" w14:textId="10291F78" w:rsidTr="0098193C">
        <w:tblPrEx>
          <w:tblCellMar>
            <w:top w:w="0" w:type="dxa"/>
            <w:left w:w="0" w:type="dxa"/>
            <w:bottom w:w="0" w:type="dxa"/>
            <w:right w:w="0" w:type="dxa"/>
          </w:tblCellMar>
        </w:tblPrEx>
        <w:trPr>
          <w:trHeight w:hRule="exact" w:val="310"/>
        </w:trPr>
        <w:tc>
          <w:tcPr>
            <w:tcW w:w="852" w:type="dxa"/>
            <w:tcBorders>
              <w:top w:val="single" w:sz="4" w:space="0" w:color="000000"/>
              <w:left w:val="single" w:sz="4" w:space="0" w:color="000000"/>
              <w:bottom w:val="single" w:sz="4" w:space="0" w:color="000000"/>
              <w:right w:val="single" w:sz="4" w:space="0" w:color="000000"/>
            </w:tcBorders>
          </w:tcPr>
          <w:p w14:paraId="07A9D0CB"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3.</w:t>
            </w:r>
          </w:p>
        </w:tc>
        <w:tc>
          <w:tcPr>
            <w:tcW w:w="3260" w:type="dxa"/>
            <w:tcBorders>
              <w:top w:val="single" w:sz="4" w:space="0" w:color="000000"/>
              <w:left w:val="single" w:sz="4" w:space="0" w:color="000000"/>
              <w:bottom w:val="single" w:sz="4" w:space="0" w:color="000000"/>
              <w:right w:val="single" w:sz="4" w:space="0" w:color="000000"/>
            </w:tcBorders>
          </w:tcPr>
          <w:p w14:paraId="18BBBFB5"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Nước sản xuất</w:t>
            </w:r>
          </w:p>
        </w:tc>
        <w:tc>
          <w:tcPr>
            <w:tcW w:w="1276" w:type="dxa"/>
            <w:tcBorders>
              <w:top w:val="single" w:sz="4" w:space="0" w:color="000000"/>
              <w:left w:val="single" w:sz="4" w:space="0" w:color="000000"/>
              <w:bottom w:val="single" w:sz="4" w:space="0" w:color="000000"/>
              <w:right w:val="single" w:sz="4" w:space="0" w:color="000000"/>
            </w:tcBorders>
          </w:tcPr>
          <w:p w14:paraId="75B652ED"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6E983592" w14:textId="77777777" w:rsidR="001973F1" w:rsidRPr="00F154BB" w:rsidRDefault="001973F1" w:rsidP="001973F1">
            <w:pPr>
              <w:pStyle w:val="TableParagraph"/>
              <w:kinsoku w:val="0"/>
              <w:overflowPunct w:val="0"/>
              <w:spacing w:line="291" w:lineRule="exact"/>
              <w:ind w:left="1257" w:right="1259"/>
              <w:jc w:val="center"/>
              <w:rPr>
                <w:sz w:val="28"/>
                <w:szCs w:val="28"/>
              </w:rPr>
            </w:pPr>
            <w:r w:rsidRPr="00F154BB">
              <w:rPr>
                <w:sz w:val="28"/>
                <w:szCs w:val="28"/>
              </w:rPr>
              <w:t>Nêu cụ thể</w:t>
            </w:r>
          </w:p>
        </w:tc>
        <w:tc>
          <w:tcPr>
            <w:tcW w:w="1275" w:type="dxa"/>
            <w:tcBorders>
              <w:top w:val="single" w:sz="4" w:space="0" w:color="000000"/>
              <w:left w:val="single" w:sz="4" w:space="0" w:color="000000"/>
              <w:bottom w:val="single" w:sz="4" w:space="0" w:color="000000"/>
              <w:right w:val="single" w:sz="4" w:space="0" w:color="000000"/>
            </w:tcBorders>
          </w:tcPr>
          <w:p w14:paraId="14A8FA04" w14:textId="77777777" w:rsidR="001973F1" w:rsidRPr="00F154BB" w:rsidRDefault="001973F1" w:rsidP="001973F1">
            <w:pPr>
              <w:pStyle w:val="TableParagraph"/>
              <w:kinsoku w:val="0"/>
              <w:overflowPunct w:val="0"/>
              <w:spacing w:line="291" w:lineRule="exact"/>
              <w:ind w:left="1257" w:right="1259"/>
              <w:jc w:val="center"/>
              <w:rPr>
                <w:sz w:val="28"/>
                <w:szCs w:val="28"/>
              </w:rPr>
            </w:pPr>
          </w:p>
        </w:tc>
      </w:tr>
      <w:tr w:rsidR="001973F1" w:rsidRPr="00F154BB" w14:paraId="695E7728" w14:textId="318C2081" w:rsidTr="0098193C">
        <w:tblPrEx>
          <w:tblCellMar>
            <w:top w:w="0" w:type="dxa"/>
            <w:left w:w="0" w:type="dxa"/>
            <w:bottom w:w="0" w:type="dxa"/>
            <w:right w:w="0" w:type="dxa"/>
          </w:tblCellMar>
        </w:tblPrEx>
        <w:trPr>
          <w:trHeight w:hRule="exact" w:val="608"/>
        </w:trPr>
        <w:tc>
          <w:tcPr>
            <w:tcW w:w="852" w:type="dxa"/>
            <w:tcBorders>
              <w:top w:val="single" w:sz="4" w:space="0" w:color="000000"/>
              <w:left w:val="single" w:sz="4" w:space="0" w:color="000000"/>
              <w:bottom w:val="single" w:sz="4" w:space="0" w:color="000000"/>
              <w:right w:val="single" w:sz="4" w:space="0" w:color="000000"/>
            </w:tcBorders>
          </w:tcPr>
          <w:p w14:paraId="62EA405B"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4.</w:t>
            </w:r>
          </w:p>
        </w:tc>
        <w:tc>
          <w:tcPr>
            <w:tcW w:w="3260" w:type="dxa"/>
            <w:tcBorders>
              <w:top w:val="single" w:sz="4" w:space="0" w:color="000000"/>
              <w:left w:val="single" w:sz="4" w:space="0" w:color="000000"/>
              <w:bottom w:val="single" w:sz="4" w:space="0" w:color="000000"/>
              <w:right w:val="single" w:sz="4" w:space="0" w:color="000000"/>
            </w:tcBorders>
          </w:tcPr>
          <w:p w14:paraId="4FB3D1F4"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Tiêu chuẩn áp dụng</w:t>
            </w:r>
          </w:p>
        </w:tc>
        <w:tc>
          <w:tcPr>
            <w:tcW w:w="1276" w:type="dxa"/>
            <w:tcBorders>
              <w:top w:val="single" w:sz="4" w:space="0" w:color="000000"/>
              <w:left w:val="single" w:sz="4" w:space="0" w:color="000000"/>
              <w:bottom w:val="single" w:sz="4" w:space="0" w:color="000000"/>
              <w:right w:val="single" w:sz="4" w:space="0" w:color="000000"/>
            </w:tcBorders>
          </w:tcPr>
          <w:p w14:paraId="408A50E3"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154DE6BD"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IEC-60529, IEC 62262:2002</w:t>
            </w:r>
          </w:p>
          <w:p w14:paraId="6899A511" w14:textId="77777777" w:rsidR="001973F1" w:rsidRPr="00F154BB" w:rsidRDefault="001973F1" w:rsidP="001973F1">
            <w:pPr>
              <w:pStyle w:val="TableParagraph"/>
              <w:kinsoku w:val="0"/>
              <w:overflowPunct w:val="0"/>
              <w:spacing w:before="1"/>
              <w:ind w:left="103"/>
              <w:rPr>
                <w:sz w:val="28"/>
                <w:szCs w:val="28"/>
              </w:rPr>
            </w:pPr>
            <w:r w:rsidRPr="00F154BB">
              <w:rPr>
                <w:sz w:val="28"/>
                <w:szCs w:val="28"/>
              </w:rPr>
              <w:t>hoặc tương đương</w:t>
            </w:r>
          </w:p>
        </w:tc>
        <w:tc>
          <w:tcPr>
            <w:tcW w:w="1275" w:type="dxa"/>
            <w:tcBorders>
              <w:top w:val="single" w:sz="4" w:space="0" w:color="000000"/>
              <w:left w:val="single" w:sz="4" w:space="0" w:color="000000"/>
              <w:bottom w:val="single" w:sz="4" w:space="0" w:color="000000"/>
              <w:right w:val="single" w:sz="4" w:space="0" w:color="000000"/>
            </w:tcBorders>
          </w:tcPr>
          <w:p w14:paraId="67C7BF6A" w14:textId="77777777" w:rsidR="001973F1" w:rsidRPr="00F154BB" w:rsidRDefault="001973F1" w:rsidP="001973F1">
            <w:pPr>
              <w:pStyle w:val="TableParagraph"/>
              <w:kinsoku w:val="0"/>
              <w:overflowPunct w:val="0"/>
              <w:spacing w:line="291" w:lineRule="exact"/>
              <w:ind w:left="103"/>
              <w:rPr>
                <w:sz w:val="28"/>
                <w:szCs w:val="28"/>
              </w:rPr>
            </w:pPr>
          </w:p>
        </w:tc>
      </w:tr>
      <w:tr w:rsidR="001973F1" w:rsidRPr="00F154BB" w14:paraId="4708E655" w14:textId="75073B71" w:rsidTr="0098193C">
        <w:tblPrEx>
          <w:tblCellMar>
            <w:top w:w="0" w:type="dxa"/>
            <w:left w:w="0" w:type="dxa"/>
            <w:bottom w:w="0" w:type="dxa"/>
            <w:right w:w="0" w:type="dxa"/>
          </w:tblCellMar>
        </w:tblPrEx>
        <w:trPr>
          <w:trHeight w:hRule="exact" w:val="610"/>
        </w:trPr>
        <w:tc>
          <w:tcPr>
            <w:tcW w:w="852" w:type="dxa"/>
            <w:tcBorders>
              <w:top w:val="single" w:sz="4" w:space="0" w:color="000000"/>
              <w:left w:val="single" w:sz="4" w:space="0" w:color="000000"/>
              <w:bottom w:val="single" w:sz="4" w:space="0" w:color="000000"/>
              <w:right w:val="single" w:sz="4" w:space="0" w:color="000000"/>
            </w:tcBorders>
          </w:tcPr>
          <w:p w14:paraId="680E2EA4"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5.</w:t>
            </w:r>
          </w:p>
        </w:tc>
        <w:tc>
          <w:tcPr>
            <w:tcW w:w="3260" w:type="dxa"/>
            <w:tcBorders>
              <w:top w:val="single" w:sz="4" w:space="0" w:color="000000"/>
              <w:left w:val="single" w:sz="4" w:space="0" w:color="000000"/>
              <w:bottom w:val="single" w:sz="4" w:space="0" w:color="000000"/>
              <w:right w:val="single" w:sz="4" w:space="0" w:color="000000"/>
            </w:tcBorders>
          </w:tcPr>
          <w:p w14:paraId="0320461D"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Tiêu chuẩn thử nghiệm</w:t>
            </w:r>
          </w:p>
        </w:tc>
        <w:tc>
          <w:tcPr>
            <w:tcW w:w="1276" w:type="dxa"/>
            <w:tcBorders>
              <w:top w:val="single" w:sz="4" w:space="0" w:color="000000"/>
              <w:left w:val="single" w:sz="4" w:space="0" w:color="000000"/>
              <w:bottom w:val="single" w:sz="4" w:space="0" w:color="000000"/>
              <w:right w:val="single" w:sz="4" w:space="0" w:color="000000"/>
            </w:tcBorders>
          </w:tcPr>
          <w:p w14:paraId="082E75AB"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7964DE43"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IEC-60529, IEC 62262:2002</w:t>
            </w:r>
          </w:p>
          <w:p w14:paraId="2DAFA991" w14:textId="77777777" w:rsidR="001973F1" w:rsidRPr="00F154BB" w:rsidRDefault="001973F1" w:rsidP="001973F1">
            <w:pPr>
              <w:pStyle w:val="TableParagraph"/>
              <w:kinsoku w:val="0"/>
              <w:overflowPunct w:val="0"/>
              <w:spacing w:before="1"/>
              <w:ind w:left="103"/>
              <w:rPr>
                <w:sz w:val="28"/>
                <w:szCs w:val="28"/>
              </w:rPr>
            </w:pPr>
            <w:r w:rsidRPr="00F154BB">
              <w:rPr>
                <w:sz w:val="28"/>
                <w:szCs w:val="28"/>
              </w:rPr>
              <w:t>hoặc tương đương</w:t>
            </w:r>
          </w:p>
        </w:tc>
        <w:tc>
          <w:tcPr>
            <w:tcW w:w="1275" w:type="dxa"/>
            <w:tcBorders>
              <w:top w:val="single" w:sz="4" w:space="0" w:color="000000"/>
              <w:left w:val="single" w:sz="4" w:space="0" w:color="000000"/>
              <w:bottom w:val="single" w:sz="4" w:space="0" w:color="000000"/>
              <w:right w:val="single" w:sz="4" w:space="0" w:color="000000"/>
            </w:tcBorders>
          </w:tcPr>
          <w:p w14:paraId="31805A82" w14:textId="77777777" w:rsidR="001973F1" w:rsidRPr="00F154BB" w:rsidRDefault="001973F1" w:rsidP="001973F1">
            <w:pPr>
              <w:pStyle w:val="TableParagraph"/>
              <w:kinsoku w:val="0"/>
              <w:overflowPunct w:val="0"/>
              <w:spacing w:line="291" w:lineRule="exact"/>
              <w:ind w:left="103"/>
              <w:rPr>
                <w:sz w:val="28"/>
                <w:szCs w:val="28"/>
              </w:rPr>
            </w:pPr>
          </w:p>
        </w:tc>
      </w:tr>
      <w:tr w:rsidR="001973F1" w:rsidRPr="00F154BB" w14:paraId="6D5CFC28" w14:textId="241CFBD4" w:rsidTr="0098193C">
        <w:tblPrEx>
          <w:tblCellMar>
            <w:top w:w="0" w:type="dxa"/>
            <w:left w:w="0" w:type="dxa"/>
            <w:bottom w:w="0" w:type="dxa"/>
            <w:right w:w="0" w:type="dxa"/>
          </w:tblCellMar>
        </w:tblPrEx>
        <w:trPr>
          <w:trHeight w:hRule="exact" w:val="307"/>
        </w:trPr>
        <w:tc>
          <w:tcPr>
            <w:tcW w:w="852" w:type="dxa"/>
            <w:tcBorders>
              <w:top w:val="single" w:sz="4" w:space="0" w:color="000000"/>
              <w:left w:val="single" w:sz="4" w:space="0" w:color="000000"/>
              <w:bottom w:val="single" w:sz="4" w:space="0" w:color="000000"/>
              <w:right w:val="single" w:sz="4" w:space="0" w:color="000000"/>
            </w:tcBorders>
          </w:tcPr>
          <w:p w14:paraId="3B792FBC"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6.</w:t>
            </w:r>
          </w:p>
        </w:tc>
        <w:tc>
          <w:tcPr>
            <w:tcW w:w="3260" w:type="dxa"/>
            <w:tcBorders>
              <w:top w:val="single" w:sz="4" w:space="0" w:color="000000"/>
              <w:left w:val="single" w:sz="4" w:space="0" w:color="000000"/>
              <w:bottom w:val="single" w:sz="4" w:space="0" w:color="000000"/>
              <w:right w:val="single" w:sz="4" w:space="0" w:color="000000"/>
            </w:tcBorders>
          </w:tcPr>
          <w:p w14:paraId="33290581"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Cấp bảo vệ</w:t>
            </w:r>
          </w:p>
        </w:tc>
        <w:tc>
          <w:tcPr>
            <w:tcW w:w="1276" w:type="dxa"/>
            <w:tcBorders>
              <w:top w:val="single" w:sz="4" w:space="0" w:color="000000"/>
              <w:left w:val="single" w:sz="4" w:space="0" w:color="000000"/>
              <w:bottom w:val="single" w:sz="4" w:space="0" w:color="000000"/>
              <w:right w:val="single" w:sz="4" w:space="0" w:color="000000"/>
            </w:tcBorders>
          </w:tcPr>
          <w:p w14:paraId="47C50745"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6CB4C100"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IP54</w:t>
            </w:r>
          </w:p>
        </w:tc>
        <w:tc>
          <w:tcPr>
            <w:tcW w:w="1275" w:type="dxa"/>
            <w:tcBorders>
              <w:top w:val="single" w:sz="4" w:space="0" w:color="000000"/>
              <w:left w:val="single" w:sz="4" w:space="0" w:color="000000"/>
              <w:bottom w:val="single" w:sz="4" w:space="0" w:color="000000"/>
              <w:right w:val="single" w:sz="4" w:space="0" w:color="000000"/>
            </w:tcBorders>
          </w:tcPr>
          <w:p w14:paraId="06F5BC40" w14:textId="77777777" w:rsidR="001973F1" w:rsidRPr="00F154BB" w:rsidRDefault="001973F1" w:rsidP="001973F1">
            <w:pPr>
              <w:pStyle w:val="TableParagraph"/>
              <w:kinsoku w:val="0"/>
              <w:overflowPunct w:val="0"/>
              <w:spacing w:line="291" w:lineRule="exact"/>
              <w:ind w:left="103"/>
              <w:rPr>
                <w:sz w:val="28"/>
                <w:szCs w:val="28"/>
              </w:rPr>
            </w:pPr>
          </w:p>
        </w:tc>
      </w:tr>
      <w:tr w:rsidR="001973F1" w:rsidRPr="00F154BB" w14:paraId="63BEEB58" w14:textId="1C439AA0" w:rsidTr="0098193C">
        <w:tblPrEx>
          <w:tblCellMar>
            <w:top w:w="0" w:type="dxa"/>
            <w:left w:w="0" w:type="dxa"/>
            <w:bottom w:w="0" w:type="dxa"/>
            <w:right w:w="0" w:type="dxa"/>
          </w:tblCellMar>
        </w:tblPrEx>
        <w:trPr>
          <w:trHeight w:hRule="exact" w:val="310"/>
        </w:trPr>
        <w:tc>
          <w:tcPr>
            <w:tcW w:w="852" w:type="dxa"/>
            <w:tcBorders>
              <w:top w:val="single" w:sz="4" w:space="0" w:color="000000"/>
              <w:left w:val="single" w:sz="4" w:space="0" w:color="000000"/>
              <w:bottom w:val="single" w:sz="4" w:space="0" w:color="000000"/>
              <w:right w:val="single" w:sz="4" w:space="0" w:color="000000"/>
            </w:tcBorders>
          </w:tcPr>
          <w:p w14:paraId="23427EBF"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7.</w:t>
            </w:r>
          </w:p>
        </w:tc>
        <w:tc>
          <w:tcPr>
            <w:tcW w:w="3260" w:type="dxa"/>
            <w:tcBorders>
              <w:top w:val="single" w:sz="4" w:space="0" w:color="000000"/>
              <w:left w:val="single" w:sz="4" w:space="0" w:color="000000"/>
              <w:bottom w:val="single" w:sz="4" w:space="0" w:color="000000"/>
              <w:right w:val="single" w:sz="4" w:space="0" w:color="000000"/>
            </w:tcBorders>
          </w:tcPr>
          <w:p w14:paraId="490534BC"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Vật liệu chế tạo</w:t>
            </w:r>
          </w:p>
        </w:tc>
        <w:tc>
          <w:tcPr>
            <w:tcW w:w="1276" w:type="dxa"/>
            <w:tcBorders>
              <w:top w:val="single" w:sz="4" w:space="0" w:color="000000"/>
              <w:left w:val="single" w:sz="4" w:space="0" w:color="000000"/>
              <w:bottom w:val="single" w:sz="4" w:space="0" w:color="000000"/>
              <w:right w:val="single" w:sz="4" w:space="0" w:color="000000"/>
            </w:tcBorders>
          </w:tcPr>
          <w:p w14:paraId="67C4F7D8"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0A651AB9" w14:textId="21C43FC0"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Nhựa composit</w:t>
            </w:r>
          </w:p>
        </w:tc>
        <w:tc>
          <w:tcPr>
            <w:tcW w:w="1275" w:type="dxa"/>
            <w:tcBorders>
              <w:top w:val="single" w:sz="4" w:space="0" w:color="000000"/>
              <w:left w:val="single" w:sz="4" w:space="0" w:color="000000"/>
              <w:bottom w:val="single" w:sz="4" w:space="0" w:color="000000"/>
              <w:right w:val="single" w:sz="4" w:space="0" w:color="000000"/>
            </w:tcBorders>
          </w:tcPr>
          <w:p w14:paraId="688FA884" w14:textId="77777777" w:rsidR="001973F1" w:rsidRPr="00F154BB" w:rsidRDefault="001973F1" w:rsidP="001973F1">
            <w:pPr>
              <w:pStyle w:val="TableParagraph"/>
              <w:kinsoku w:val="0"/>
              <w:overflowPunct w:val="0"/>
              <w:spacing w:line="291" w:lineRule="exact"/>
              <w:ind w:left="103"/>
              <w:rPr>
                <w:sz w:val="28"/>
                <w:szCs w:val="28"/>
              </w:rPr>
            </w:pPr>
          </w:p>
        </w:tc>
      </w:tr>
      <w:tr w:rsidR="001973F1" w:rsidRPr="00F154BB" w14:paraId="760FAC13" w14:textId="6A40B93A" w:rsidTr="0098193C">
        <w:tblPrEx>
          <w:tblCellMar>
            <w:top w:w="0" w:type="dxa"/>
            <w:left w:w="0" w:type="dxa"/>
            <w:bottom w:w="0" w:type="dxa"/>
            <w:right w:w="0" w:type="dxa"/>
          </w:tblCellMar>
        </w:tblPrEx>
        <w:trPr>
          <w:trHeight w:hRule="exact" w:val="310"/>
        </w:trPr>
        <w:tc>
          <w:tcPr>
            <w:tcW w:w="852" w:type="dxa"/>
            <w:tcBorders>
              <w:top w:val="single" w:sz="4" w:space="0" w:color="000000"/>
              <w:left w:val="single" w:sz="4" w:space="0" w:color="000000"/>
              <w:bottom w:val="single" w:sz="4" w:space="0" w:color="000000"/>
              <w:right w:val="single" w:sz="4" w:space="0" w:color="000000"/>
            </w:tcBorders>
          </w:tcPr>
          <w:p w14:paraId="2E577B64"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8.</w:t>
            </w:r>
          </w:p>
        </w:tc>
        <w:tc>
          <w:tcPr>
            <w:tcW w:w="3260" w:type="dxa"/>
            <w:tcBorders>
              <w:top w:val="single" w:sz="4" w:space="0" w:color="000000"/>
              <w:left w:val="single" w:sz="4" w:space="0" w:color="000000"/>
              <w:bottom w:val="single" w:sz="4" w:space="0" w:color="000000"/>
              <w:right w:val="single" w:sz="4" w:space="0" w:color="000000"/>
            </w:tcBorders>
          </w:tcPr>
          <w:p w14:paraId="6D257ECC"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Khả năng chống tia cực tím</w:t>
            </w:r>
          </w:p>
        </w:tc>
        <w:tc>
          <w:tcPr>
            <w:tcW w:w="1276" w:type="dxa"/>
            <w:tcBorders>
              <w:top w:val="single" w:sz="4" w:space="0" w:color="000000"/>
              <w:left w:val="single" w:sz="4" w:space="0" w:color="000000"/>
              <w:bottom w:val="single" w:sz="4" w:space="0" w:color="000000"/>
              <w:right w:val="single" w:sz="4" w:space="0" w:color="000000"/>
            </w:tcBorders>
          </w:tcPr>
          <w:p w14:paraId="527E3F49"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504EB201"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Đáp ứng</w:t>
            </w:r>
          </w:p>
        </w:tc>
        <w:tc>
          <w:tcPr>
            <w:tcW w:w="1275" w:type="dxa"/>
            <w:tcBorders>
              <w:top w:val="single" w:sz="4" w:space="0" w:color="000000"/>
              <w:left w:val="single" w:sz="4" w:space="0" w:color="000000"/>
              <w:bottom w:val="single" w:sz="4" w:space="0" w:color="000000"/>
              <w:right w:val="single" w:sz="4" w:space="0" w:color="000000"/>
            </w:tcBorders>
          </w:tcPr>
          <w:p w14:paraId="500EC7C7" w14:textId="77777777" w:rsidR="001973F1" w:rsidRPr="00F154BB" w:rsidRDefault="001973F1" w:rsidP="001973F1">
            <w:pPr>
              <w:pStyle w:val="TableParagraph"/>
              <w:kinsoku w:val="0"/>
              <w:overflowPunct w:val="0"/>
              <w:spacing w:line="291" w:lineRule="exact"/>
              <w:ind w:left="103"/>
              <w:rPr>
                <w:sz w:val="28"/>
                <w:szCs w:val="28"/>
              </w:rPr>
            </w:pPr>
          </w:p>
        </w:tc>
      </w:tr>
      <w:tr w:rsidR="001973F1" w:rsidRPr="00F154BB" w14:paraId="237B9016" w14:textId="6212F1BC" w:rsidTr="00F154BB">
        <w:tblPrEx>
          <w:tblCellMar>
            <w:top w:w="0" w:type="dxa"/>
            <w:left w:w="0" w:type="dxa"/>
            <w:bottom w:w="0" w:type="dxa"/>
            <w:right w:w="0" w:type="dxa"/>
          </w:tblCellMar>
        </w:tblPrEx>
        <w:trPr>
          <w:trHeight w:hRule="exact" w:val="722"/>
        </w:trPr>
        <w:tc>
          <w:tcPr>
            <w:tcW w:w="852" w:type="dxa"/>
            <w:tcBorders>
              <w:top w:val="single" w:sz="4" w:space="0" w:color="000000"/>
              <w:left w:val="single" w:sz="4" w:space="0" w:color="000000"/>
              <w:bottom w:val="single" w:sz="4" w:space="0" w:color="000000"/>
              <w:right w:val="single" w:sz="4" w:space="0" w:color="000000"/>
            </w:tcBorders>
          </w:tcPr>
          <w:p w14:paraId="52493B54"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9.</w:t>
            </w:r>
          </w:p>
        </w:tc>
        <w:tc>
          <w:tcPr>
            <w:tcW w:w="3260" w:type="dxa"/>
            <w:tcBorders>
              <w:top w:val="single" w:sz="4" w:space="0" w:color="000000"/>
              <w:left w:val="single" w:sz="4" w:space="0" w:color="000000"/>
              <w:bottom w:val="single" w:sz="4" w:space="0" w:color="000000"/>
              <w:right w:val="single" w:sz="4" w:space="0" w:color="000000"/>
            </w:tcBorders>
          </w:tcPr>
          <w:p w14:paraId="5E75EB0B" w14:textId="77777777" w:rsidR="001973F1" w:rsidRPr="00F154BB" w:rsidRDefault="001973F1" w:rsidP="001973F1">
            <w:pPr>
              <w:pStyle w:val="TableParagraph"/>
              <w:kinsoku w:val="0"/>
              <w:overflowPunct w:val="0"/>
              <w:ind w:left="103"/>
              <w:rPr>
                <w:sz w:val="28"/>
                <w:szCs w:val="28"/>
              </w:rPr>
            </w:pPr>
            <w:r w:rsidRPr="00F154BB">
              <w:rPr>
                <w:sz w:val="28"/>
                <w:szCs w:val="28"/>
              </w:rPr>
              <w:t>Khả năng chịu tác động của ngoại lực</w:t>
            </w:r>
          </w:p>
        </w:tc>
        <w:tc>
          <w:tcPr>
            <w:tcW w:w="1276" w:type="dxa"/>
            <w:tcBorders>
              <w:top w:val="single" w:sz="4" w:space="0" w:color="000000"/>
              <w:left w:val="single" w:sz="4" w:space="0" w:color="000000"/>
              <w:bottom w:val="single" w:sz="4" w:space="0" w:color="000000"/>
              <w:right w:val="single" w:sz="4" w:space="0" w:color="000000"/>
            </w:tcBorders>
          </w:tcPr>
          <w:p w14:paraId="6CC6E38E" w14:textId="77777777" w:rsidR="001973F1" w:rsidRPr="00F154BB" w:rsidRDefault="001973F1" w:rsidP="001973F1">
            <w:pPr>
              <w:pStyle w:val="TableParagraph"/>
              <w:kinsoku w:val="0"/>
              <w:overflowPunct w:val="0"/>
              <w:spacing w:line="291" w:lineRule="exact"/>
              <w:ind w:left="0"/>
              <w:jc w:val="center"/>
              <w:rPr>
                <w:sz w:val="28"/>
                <w:szCs w:val="28"/>
              </w:rPr>
            </w:pPr>
            <w:r w:rsidRPr="00F154BB">
              <w:rPr>
                <w:w w:val="99"/>
                <w:sz w:val="28"/>
                <w:szCs w:val="28"/>
              </w:rPr>
              <w:t>J</w:t>
            </w:r>
          </w:p>
        </w:tc>
        <w:tc>
          <w:tcPr>
            <w:tcW w:w="3402" w:type="dxa"/>
            <w:tcBorders>
              <w:top w:val="single" w:sz="4" w:space="0" w:color="000000"/>
              <w:left w:val="single" w:sz="4" w:space="0" w:color="000000"/>
              <w:bottom w:val="single" w:sz="4" w:space="0" w:color="000000"/>
              <w:right w:val="single" w:sz="4" w:space="0" w:color="000000"/>
            </w:tcBorders>
          </w:tcPr>
          <w:p w14:paraId="2514A145"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 20 (IEC 62262:2002)</w:t>
            </w:r>
          </w:p>
        </w:tc>
        <w:tc>
          <w:tcPr>
            <w:tcW w:w="1275" w:type="dxa"/>
            <w:tcBorders>
              <w:top w:val="single" w:sz="4" w:space="0" w:color="000000"/>
              <w:left w:val="single" w:sz="4" w:space="0" w:color="000000"/>
              <w:bottom w:val="single" w:sz="4" w:space="0" w:color="000000"/>
              <w:right w:val="single" w:sz="4" w:space="0" w:color="000000"/>
            </w:tcBorders>
          </w:tcPr>
          <w:p w14:paraId="0BD0AE57" w14:textId="77777777" w:rsidR="001973F1" w:rsidRPr="00F154BB" w:rsidRDefault="001973F1" w:rsidP="001973F1">
            <w:pPr>
              <w:pStyle w:val="TableParagraph"/>
              <w:kinsoku w:val="0"/>
              <w:overflowPunct w:val="0"/>
              <w:spacing w:line="291" w:lineRule="exact"/>
              <w:ind w:left="103"/>
              <w:rPr>
                <w:sz w:val="28"/>
                <w:szCs w:val="28"/>
              </w:rPr>
            </w:pPr>
          </w:p>
        </w:tc>
      </w:tr>
      <w:tr w:rsidR="001973F1" w:rsidRPr="00F154BB" w14:paraId="17465006" w14:textId="5FBCE871" w:rsidTr="0098193C">
        <w:tblPrEx>
          <w:tblCellMar>
            <w:top w:w="0" w:type="dxa"/>
            <w:left w:w="0" w:type="dxa"/>
            <w:bottom w:w="0" w:type="dxa"/>
            <w:right w:w="0" w:type="dxa"/>
          </w:tblCellMar>
        </w:tblPrEx>
        <w:trPr>
          <w:trHeight w:hRule="exact" w:val="310"/>
        </w:trPr>
        <w:tc>
          <w:tcPr>
            <w:tcW w:w="852" w:type="dxa"/>
            <w:tcBorders>
              <w:top w:val="single" w:sz="4" w:space="0" w:color="000000"/>
              <w:left w:val="single" w:sz="4" w:space="0" w:color="000000"/>
              <w:bottom w:val="single" w:sz="4" w:space="0" w:color="000000"/>
              <w:right w:val="single" w:sz="4" w:space="0" w:color="000000"/>
            </w:tcBorders>
          </w:tcPr>
          <w:p w14:paraId="5653626C"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10.</w:t>
            </w:r>
          </w:p>
        </w:tc>
        <w:tc>
          <w:tcPr>
            <w:tcW w:w="3260" w:type="dxa"/>
            <w:tcBorders>
              <w:top w:val="single" w:sz="4" w:space="0" w:color="000000"/>
              <w:left w:val="single" w:sz="4" w:space="0" w:color="000000"/>
              <w:bottom w:val="single" w:sz="4" w:space="0" w:color="000000"/>
              <w:right w:val="single" w:sz="4" w:space="0" w:color="000000"/>
            </w:tcBorders>
          </w:tcPr>
          <w:p w14:paraId="57F3BF8C"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Cửa hộp + Khoá</w:t>
            </w:r>
          </w:p>
        </w:tc>
        <w:tc>
          <w:tcPr>
            <w:tcW w:w="1276" w:type="dxa"/>
            <w:tcBorders>
              <w:top w:val="single" w:sz="4" w:space="0" w:color="000000"/>
              <w:left w:val="single" w:sz="4" w:space="0" w:color="000000"/>
              <w:bottom w:val="single" w:sz="4" w:space="0" w:color="000000"/>
              <w:right w:val="single" w:sz="4" w:space="0" w:color="000000"/>
            </w:tcBorders>
          </w:tcPr>
          <w:p w14:paraId="3D08306E"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7E36CC3E" w14:textId="77777777" w:rsidR="001973F1" w:rsidRPr="00F154BB" w:rsidRDefault="001973F1" w:rsidP="001973F1">
            <w:pPr>
              <w:pStyle w:val="TableParagraph"/>
              <w:kinsoku w:val="0"/>
              <w:overflowPunct w:val="0"/>
              <w:spacing w:line="291" w:lineRule="exact"/>
              <w:ind w:left="1257" w:right="1259"/>
              <w:jc w:val="center"/>
              <w:rPr>
                <w:sz w:val="28"/>
                <w:szCs w:val="28"/>
              </w:rPr>
            </w:pPr>
            <w:r w:rsidRPr="00F154BB">
              <w:rPr>
                <w:sz w:val="28"/>
                <w:szCs w:val="28"/>
              </w:rPr>
              <w:t>Nêu cụ thể</w:t>
            </w:r>
          </w:p>
        </w:tc>
        <w:tc>
          <w:tcPr>
            <w:tcW w:w="1275" w:type="dxa"/>
            <w:tcBorders>
              <w:top w:val="single" w:sz="4" w:space="0" w:color="000000"/>
              <w:left w:val="single" w:sz="4" w:space="0" w:color="000000"/>
              <w:bottom w:val="single" w:sz="4" w:space="0" w:color="000000"/>
              <w:right w:val="single" w:sz="4" w:space="0" w:color="000000"/>
            </w:tcBorders>
          </w:tcPr>
          <w:p w14:paraId="6D2E10AA" w14:textId="77777777" w:rsidR="001973F1" w:rsidRPr="00F154BB" w:rsidRDefault="001973F1" w:rsidP="001973F1">
            <w:pPr>
              <w:pStyle w:val="TableParagraph"/>
              <w:kinsoku w:val="0"/>
              <w:overflowPunct w:val="0"/>
              <w:spacing w:line="291" w:lineRule="exact"/>
              <w:ind w:left="1257" w:right="1259"/>
              <w:jc w:val="center"/>
              <w:rPr>
                <w:sz w:val="28"/>
                <w:szCs w:val="28"/>
              </w:rPr>
            </w:pPr>
          </w:p>
        </w:tc>
      </w:tr>
      <w:tr w:rsidR="001973F1" w:rsidRPr="00F154BB" w14:paraId="54E94A54" w14:textId="1B422CE4" w:rsidTr="0098193C">
        <w:tblPrEx>
          <w:tblCellMar>
            <w:top w:w="0" w:type="dxa"/>
            <w:left w:w="0" w:type="dxa"/>
            <w:bottom w:w="0" w:type="dxa"/>
            <w:right w:w="0" w:type="dxa"/>
          </w:tblCellMar>
        </w:tblPrEx>
        <w:trPr>
          <w:trHeight w:hRule="exact" w:val="310"/>
        </w:trPr>
        <w:tc>
          <w:tcPr>
            <w:tcW w:w="852" w:type="dxa"/>
            <w:tcBorders>
              <w:top w:val="single" w:sz="4" w:space="0" w:color="000000"/>
              <w:left w:val="single" w:sz="4" w:space="0" w:color="000000"/>
              <w:bottom w:val="single" w:sz="4" w:space="0" w:color="000000"/>
              <w:right w:val="single" w:sz="4" w:space="0" w:color="000000"/>
            </w:tcBorders>
          </w:tcPr>
          <w:p w14:paraId="7F78C66D"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11.</w:t>
            </w:r>
          </w:p>
        </w:tc>
        <w:tc>
          <w:tcPr>
            <w:tcW w:w="3260" w:type="dxa"/>
            <w:tcBorders>
              <w:top w:val="single" w:sz="4" w:space="0" w:color="000000"/>
              <w:left w:val="single" w:sz="4" w:space="0" w:color="000000"/>
              <w:bottom w:val="single" w:sz="4" w:space="0" w:color="000000"/>
              <w:right w:val="single" w:sz="4" w:space="0" w:color="000000"/>
            </w:tcBorders>
          </w:tcPr>
          <w:p w14:paraId="5761320A"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Thanh chia điện</w:t>
            </w:r>
          </w:p>
        </w:tc>
        <w:tc>
          <w:tcPr>
            <w:tcW w:w="1276" w:type="dxa"/>
            <w:tcBorders>
              <w:top w:val="single" w:sz="4" w:space="0" w:color="000000"/>
              <w:left w:val="single" w:sz="4" w:space="0" w:color="000000"/>
              <w:bottom w:val="single" w:sz="4" w:space="0" w:color="000000"/>
              <w:right w:val="single" w:sz="4" w:space="0" w:color="000000"/>
            </w:tcBorders>
          </w:tcPr>
          <w:p w14:paraId="46C99FF2"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4009D97C" w14:textId="77777777" w:rsidR="001973F1" w:rsidRPr="00F154BB" w:rsidRDefault="001973F1" w:rsidP="001973F1">
            <w:pPr>
              <w:pStyle w:val="TableParagraph"/>
              <w:kinsoku w:val="0"/>
              <w:overflowPunct w:val="0"/>
              <w:spacing w:line="291" w:lineRule="exact"/>
              <w:ind w:left="1257" w:right="1259"/>
              <w:jc w:val="center"/>
              <w:rPr>
                <w:sz w:val="28"/>
                <w:szCs w:val="28"/>
              </w:rPr>
            </w:pPr>
            <w:r w:rsidRPr="00F154BB">
              <w:rPr>
                <w:sz w:val="28"/>
                <w:szCs w:val="28"/>
              </w:rPr>
              <w:t>Nêu cụ thể</w:t>
            </w:r>
          </w:p>
        </w:tc>
        <w:tc>
          <w:tcPr>
            <w:tcW w:w="1275" w:type="dxa"/>
            <w:tcBorders>
              <w:top w:val="single" w:sz="4" w:space="0" w:color="000000"/>
              <w:left w:val="single" w:sz="4" w:space="0" w:color="000000"/>
              <w:bottom w:val="single" w:sz="4" w:space="0" w:color="000000"/>
              <w:right w:val="single" w:sz="4" w:space="0" w:color="000000"/>
            </w:tcBorders>
          </w:tcPr>
          <w:p w14:paraId="54C0E64B" w14:textId="77777777" w:rsidR="001973F1" w:rsidRPr="00F154BB" w:rsidRDefault="001973F1" w:rsidP="001973F1">
            <w:pPr>
              <w:pStyle w:val="TableParagraph"/>
              <w:kinsoku w:val="0"/>
              <w:overflowPunct w:val="0"/>
              <w:spacing w:line="291" w:lineRule="exact"/>
              <w:ind w:left="1257" w:right="1259"/>
              <w:jc w:val="center"/>
              <w:rPr>
                <w:sz w:val="28"/>
                <w:szCs w:val="28"/>
              </w:rPr>
            </w:pPr>
          </w:p>
        </w:tc>
      </w:tr>
      <w:tr w:rsidR="001973F1" w:rsidRPr="00F154BB" w14:paraId="60CEFC2F" w14:textId="074F9F52" w:rsidTr="0098193C">
        <w:tblPrEx>
          <w:tblCellMar>
            <w:top w:w="0" w:type="dxa"/>
            <w:left w:w="0" w:type="dxa"/>
            <w:bottom w:w="0" w:type="dxa"/>
            <w:right w:w="0" w:type="dxa"/>
          </w:tblCellMar>
        </w:tblPrEx>
        <w:trPr>
          <w:trHeight w:hRule="exact" w:val="308"/>
        </w:trPr>
        <w:tc>
          <w:tcPr>
            <w:tcW w:w="852" w:type="dxa"/>
            <w:tcBorders>
              <w:top w:val="single" w:sz="4" w:space="0" w:color="000000"/>
              <w:left w:val="single" w:sz="4" w:space="0" w:color="000000"/>
              <w:bottom w:val="single" w:sz="4" w:space="0" w:color="000000"/>
              <w:right w:val="single" w:sz="4" w:space="0" w:color="000000"/>
            </w:tcBorders>
          </w:tcPr>
          <w:p w14:paraId="14D56205" w14:textId="77777777" w:rsidR="001973F1" w:rsidRPr="00F154BB" w:rsidRDefault="001973F1" w:rsidP="001973F1">
            <w:pPr>
              <w:pStyle w:val="TableParagraph"/>
              <w:kinsoku w:val="0"/>
              <w:overflowPunct w:val="0"/>
              <w:spacing w:line="292" w:lineRule="exact"/>
              <w:ind w:left="215"/>
              <w:rPr>
                <w:sz w:val="28"/>
                <w:szCs w:val="28"/>
              </w:rPr>
            </w:pPr>
            <w:r w:rsidRPr="00F154BB">
              <w:rPr>
                <w:sz w:val="28"/>
                <w:szCs w:val="28"/>
              </w:rPr>
              <w:t>12.</w:t>
            </w:r>
          </w:p>
        </w:tc>
        <w:tc>
          <w:tcPr>
            <w:tcW w:w="3260" w:type="dxa"/>
            <w:tcBorders>
              <w:top w:val="single" w:sz="4" w:space="0" w:color="000000"/>
              <w:left w:val="single" w:sz="4" w:space="0" w:color="000000"/>
              <w:bottom w:val="single" w:sz="4" w:space="0" w:color="000000"/>
              <w:right w:val="single" w:sz="4" w:space="0" w:color="000000"/>
            </w:tcBorders>
          </w:tcPr>
          <w:p w14:paraId="591E03B3" w14:textId="77777777" w:rsidR="001973F1" w:rsidRPr="00F154BB" w:rsidRDefault="001973F1" w:rsidP="001973F1">
            <w:pPr>
              <w:pStyle w:val="TableParagraph"/>
              <w:kinsoku w:val="0"/>
              <w:overflowPunct w:val="0"/>
              <w:spacing w:line="292" w:lineRule="exact"/>
              <w:ind w:left="103"/>
              <w:rPr>
                <w:sz w:val="28"/>
                <w:szCs w:val="28"/>
              </w:rPr>
            </w:pPr>
            <w:r w:rsidRPr="00F154BB">
              <w:rPr>
                <w:sz w:val="28"/>
                <w:szCs w:val="28"/>
              </w:rPr>
              <w:t>+ Vật liệu</w:t>
            </w:r>
          </w:p>
        </w:tc>
        <w:tc>
          <w:tcPr>
            <w:tcW w:w="1276" w:type="dxa"/>
            <w:tcBorders>
              <w:top w:val="single" w:sz="4" w:space="0" w:color="000000"/>
              <w:left w:val="single" w:sz="4" w:space="0" w:color="000000"/>
              <w:bottom w:val="single" w:sz="4" w:space="0" w:color="000000"/>
              <w:right w:val="single" w:sz="4" w:space="0" w:color="000000"/>
            </w:tcBorders>
          </w:tcPr>
          <w:p w14:paraId="6F80D878"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3CFD69C2" w14:textId="77777777" w:rsidR="001973F1" w:rsidRPr="00F154BB" w:rsidRDefault="001973F1" w:rsidP="001973F1">
            <w:pPr>
              <w:pStyle w:val="TableParagraph"/>
              <w:kinsoku w:val="0"/>
              <w:overflowPunct w:val="0"/>
              <w:spacing w:line="292" w:lineRule="exact"/>
              <w:ind w:left="103"/>
              <w:rPr>
                <w:sz w:val="28"/>
                <w:szCs w:val="28"/>
              </w:rPr>
            </w:pPr>
            <w:r w:rsidRPr="00F154BB">
              <w:rPr>
                <w:sz w:val="28"/>
                <w:szCs w:val="28"/>
              </w:rPr>
              <w:t>Hợp kim đồng mạ thiếc</w:t>
            </w:r>
          </w:p>
        </w:tc>
        <w:tc>
          <w:tcPr>
            <w:tcW w:w="1275" w:type="dxa"/>
            <w:tcBorders>
              <w:top w:val="single" w:sz="4" w:space="0" w:color="000000"/>
              <w:left w:val="single" w:sz="4" w:space="0" w:color="000000"/>
              <w:bottom w:val="single" w:sz="4" w:space="0" w:color="000000"/>
              <w:right w:val="single" w:sz="4" w:space="0" w:color="000000"/>
            </w:tcBorders>
          </w:tcPr>
          <w:p w14:paraId="149FB8A0" w14:textId="77777777" w:rsidR="001973F1" w:rsidRPr="00F154BB" w:rsidRDefault="001973F1" w:rsidP="001973F1">
            <w:pPr>
              <w:pStyle w:val="TableParagraph"/>
              <w:kinsoku w:val="0"/>
              <w:overflowPunct w:val="0"/>
              <w:spacing w:line="292" w:lineRule="exact"/>
              <w:ind w:left="103"/>
              <w:rPr>
                <w:sz w:val="28"/>
                <w:szCs w:val="28"/>
              </w:rPr>
            </w:pPr>
          </w:p>
        </w:tc>
      </w:tr>
      <w:tr w:rsidR="001973F1" w:rsidRPr="00F154BB" w14:paraId="11752F6C" w14:textId="4E7A8F91" w:rsidTr="0098193C">
        <w:tblPrEx>
          <w:tblCellMar>
            <w:top w:w="0" w:type="dxa"/>
            <w:left w:w="0" w:type="dxa"/>
            <w:bottom w:w="0" w:type="dxa"/>
            <w:right w:w="0" w:type="dxa"/>
          </w:tblCellMar>
        </w:tblPrEx>
        <w:trPr>
          <w:trHeight w:hRule="exact" w:val="310"/>
        </w:trPr>
        <w:tc>
          <w:tcPr>
            <w:tcW w:w="852" w:type="dxa"/>
            <w:tcBorders>
              <w:top w:val="single" w:sz="4" w:space="0" w:color="000000"/>
              <w:left w:val="single" w:sz="4" w:space="0" w:color="000000"/>
              <w:bottom w:val="single" w:sz="4" w:space="0" w:color="000000"/>
              <w:right w:val="single" w:sz="4" w:space="0" w:color="000000"/>
            </w:tcBorders>
          </w:tcPr>
          <w:p w14:paraId="7FAD8690"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13.</w:t>
            </w:r>
          </w:p>
        </w:tc>
        <w:tc>
          <w:tcPr>
            <w:tcW w:w="3260" w:type="dxa"/>
            <w:tcBorders>
              <w:top w:val="single" w:sz="4" w:space="0" w:color="000000"/>
              <w:left w:val="single" w:sz="4" w:space="0" w:color="000000"/>
              <w:bottom w:val="single" w:sz="4" w:space="0" w:color="000000"/>
              <w:right w:val="single" w:sz="4" w:space="0" w:color="000000"/>
            </w:tcBorders>
          </w:tcPr>
          <w:p w14:paraId="3F104D4E"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 Kích thước</w:t>
            </w:r>
          </w:p>
        </w:tc>
        <w:tc>
          <w:tcPr>
            <w:tcW w:w="1276" w:type="dxa"/>
            <w:tcBorders>
              <w:top w:val="single" w:sz="4" w:space="0" w:color="000000"/>
              <w:left w:val="single" w:sz="4" w:space="0" w:color="000000"/>
              <w:bottom w:val="single" w:sz="4" w:space="0" w:color="000000"/>
              <w:right w:val="single" w:sz="4" w:space="0" w:color="000000"/>
            </w:tcBorders>
          </w:tcPr>
          <w:p w14:paraId="6F728113" w14:textId="77777777" w:rsidR="001973F1" w:rsidRPr="00F154BB" w:rsidRDefault="001973F1" w:rsidP="001973F1">
            <w:pPr>
              <w:pStyle w:val="TableParagraph"/>
              <w:kinsoku w:val="0"/>
              <w:overflowPunct w:val="0"/>
              <w:spacing w:line="291" w:lineRule="exact"/>
              <w:ind w:left="321" w:right="323"/>
              <w:jc w:val="center"/>
              <w:rPr>
                <w:sz w:val="28"/>
                <w:szCs w:val="28"/>
              </w:rPr>
            </w:pPr>
            <w:r w:rsidRPr="00F154BB">
              <w:rPr>
                <w:sz w:val="28"/>
                <w:szCs w:val="28"/>
              </w:rPr>
              <w:t>mm</w:t>
            </w:r>
          </w:p>
        </w:tc>
        <w:tc>
          <w:tcPr>
            <w:tcW w:w="3402" w:type="dxa"/>
            <w:tcBorders>
              <w:top w:val="single" w:sz="4" w:space="0" w:color="000000"/>
              <w:left w:val="single" w:sz="4" w:space="0" w:color="000000"/>
              <w:bottom w:val="single" w:sz="4" w:space="0" w:color="000000"/>
              <w:right w:val="single" w:sz="4" w:space="0" w:color="000000"/>
            </w:tcBorders>
          </w:tcPr>
          <w:p w14:paraId="16CEAAA5" w14:textId="77777777" w:rsidR="001973F1" w:rsidRPr="00F154BB" w:rsidRDefault="001973F1" w:rsidP="001973F1">
            <w:pPr>
              <w:pStyle w:val="TableParagraph"/>
              <w:kinsoku w:val="0"/>
              <w:overflowPunct w:val="0"/>
              <w:spacing w:line="291" w:lineRule="exact"/>
              <w:ind w:left="1257" w:right="1259"/>
              <w:jc w:val="center"/>
              <w:rPr>
                <w:sz w:val="28"/>
                <w:szCs w:val="28"/>
              </w:rPr>
            </w:pPr>
            <w:r w:rsidRPr="00F154BB">
              <w:rPr>
                <w:sz w:val="28"/>
                <w:szCs w:val="28"/>
              </w:rPr>
              <w:t>Nêu cụ thể</w:t>
            </w:r>
          </w:p>
        </w:tc>
        <w:tc>
          <w:tcPr>
            <w:tcW w:w="1275" w:type="dxa"/>
            <w:tcBorders>
              <w:top w:val="single" w:sz="4" w:space="0" w:color="000000"/>
              <w:left w:val="single" w:sz="4" w:space="0" w:color="000000"/>
              <w:bottom w:val="single" w:sz="4" w:space="0" w:color="000000"/>
              <w:right w:val="single" w:sz="4" w:space="0" w:color="000000"/>
            </w:tcBorders>
          </w:tcPr>
          <w:p w14:paraId="4EE2856B" w14:textId="77777777" w:rsidR="001973F1" w:rsidRPr="00F154BB" w:rsidRDefault="001973F1" w:rsidP="001973F1">
            <w:pPr>
              <w:pStyle w:val="TableParagraph"/>
              <w:kinsoku w:val="0"/>
              <w:overflowPunct w:val="0"/>
              <w:spacing w:line="291" w:lineRule="exact"/>
              <w:ind w:left="1257" w:right="1259"/>
              <w:jc w:val="center"/>
              <w:rPr>
                <w:sz w:val="28"/>
                <w:szCs w:val="28"/>
              </w:rPr>
            </w:pPr>
          </w:p>
        </w:tc>
      </w:tr>
      <w:tr w:rsidR="001973F1" w:rsidRPr="00F154BB" w14:paraId="7B656F0F" w14:textId="6325283F" w:rsidTr="00F154BB">
        <w:tblPrEx>
          <w:tblCellMar>
            <w:top w:w="0" w:type="dxa"/>
            <w:left w:w="0" w:type="dxa"/>
            <w:bottom w:w="0" w:type="dxa"/>
            <w:right w:w="0" w:type="dxa"/>
          </w:tblCellMar>
        </w:tblPrEx>
        <w:trPr>
          <w:trHeight w:hRule="exact" w:val="862"/>
        </w:trPr>
        <w:tc>
          <w:tcPr>
            <w:tcW w:w="852" w:type="dxa"/>
            <w:tcBorders>
              <w:top w:val="single" w:sz="4" w:space="0" w:color="000000"/>
              <w:left w:val="single" w:sz="4" w:space="0" w:color="000000"/>
              <w:bottom w:val="single" w:sz="4" w:space="0" w:color="000000"/>
              <w:right w:val="single" w:sz="4" w:space="0" w:color="000000"/>
            </w:tcBorders>
          </w:tcPr>
          <w:p w14:paraId="57A8ED8B" w14:textId="77777777" w:rsidR="001973F1" w:rsidRPr="00F154BB" w:rsidRDefault="001973F1" w:rsidP="001973F1">
            <w:pPr>
              <w:pStyle w:val="TableParagraph"/>
              <w:kinsoku w:val="0"/>
              <w:overflowPunct w:val="0"/>
              <w:spacing w:line="291" w:lineRule="exact"/>
              <w:ind w:left="215"/>
              <w:rPr>
                <w:sz w:val="28"/>
                <w:szCs w:val="28"/>
              </w:rPr>
            </w:pPr>
            <w:r w:rsidRPr="00F154BB">
              <w:rPr>
                <w:sz w:val="28"/>
                <w:szCs w:val="28"/>
              </w:rPr>
              <w:t>14.</w:t>
            </w:r>
          </w:p>
        </w:tc>
        <w:tc>
          <w:tcPr>
            <w:tcW w:w="3260" w:type="dxa"/>
            <w:tcBorders>
              <w:top w:val="single" w:sz="4" w:space="0" w:color="000000"/>
              <w:left w:val="single" w:sz="4" w:space="0" w:color="000000"/>
              <w:bottom w:val="single" w:sz="4" w:space="0" w:color="000000"/>
              <w:right w:val="single" w:sz="4" w:space="0" w:color="000000"/>
            </w:tcBorders>
          </w:tcPr>
          <w:p w14:paraId="06ADC6E4" w14:textId="77777777" w:rsidR="001973F1" w:rsidRPr="00F154BB" w:rsidRDefault="001973F1" w:rsidP="001973F1">
            <w:pPr>
              <w:pStyle w:val="TableParagraph"/>
              <w:kinsoku w:val="0"/>
              <w:overflowPunct w:val="0"/>
              <w:spacing w:line="291" w:lineRule="exact"/>
              <w:ind w:left="103"/>
              <w:rPr>
                <w:sz w:val="28"/>
                <w:szCs w:val="28"/>
              </w:rPr>
            </w:pPr>
            <w:r w:rsidRPr="00F154BB">
              <w:rPr>
                <w:sz w:val="28"/>
                <w:szCs w:val="28"/>
              </w:rPr>
              <w:t>Số lỗ và tiết diện cáp vào hộp</w:t>
            </w:r>
          </w:p>
        </w:tc>
        <w:tc>
          <w:tcPr>
            <w:tcW w:w="1276" w:type="dxa"/>
            <w:tcBorders>
              <w:top w:val="single" w:sz="4" w:space="0" w:color="000000"/>
              <w:left w:val="single" w:sz="4" w:space="0" w:color="000000"/>
              <w:bottom w:val="single" w:sz="4" w:space="0" w:color="000000"/>
              <w:right w:val="single" w:sz="4" w:space="0" w:color="000000"/>
            </w:tcBorders>
          </w:tcPr>
          <w:p w14:paraId="53B3C0B0"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31F4120E" w14:textId="77777777" w:rsidR="001973F1" w:rsidRPr="00F154BB" w:rsidRDefault="001973F1" w:rsidP="001973F1">
            <w:pPr>
              <w:pStyle w:val="TableParagraph"/>
              <w:kinsoku w:val="0"/>
              <w:overflowPunct w:val="0"/>
              <w:spacing w:before="21" w:line="211" w:lineRule="auto"/>
              <w:ind w:left="103" w:right="94"/>
              <w:rPr>
                <w:sz w:val="28"/>
                <w:szCs w:val="28"/>
              </w:rPr>
            </w:pPr>
            <w:r w:rsidRPr="00F154BB">
              <w:rPr>
                <w:sz w:val="28"/>
                <w:szCs w:val="28"/>
              </w:rPr>
              <w:t>01 lỗ cho cáp vào có tiết diện 35- 95mm</w:t>
            </w:r>
            <w:r w:rsidRPr="00F154BB">
              <w:rPr>
                <w:position w:val="12"/>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14:paraId="2385D294" w14:textId="77777777" w:rsidR="001973F1" w:rsidRPr="00F154BB" w:rsidRDefault="001973F1" w:rsidP="001973F1">
            <w:pPr>
              <w:pStyle w:val="TableParagraph"/>
              <w:kinsoku w:val="0"/>
              <w:overflowPunct w:val="0"/>
              <w:spacing w:before="21" w:line="211" w:lineRule="auto"/>
              <w:ind w:left="103" w:right="94"/>
              <w:rPr>
                <w:sz w:val="28"/>
                <w:szCs w:val="28"/>
              </w:rPr>
            </w:pPr>
          </w:p>
        </w:tc>
      </w:tr>
      <w:tr w:rsidR="001973F1" w:rsidRPr="00F154BB" w14:paraId="57D108D1" w14:textId="5FEC3B80" w:rsidTr="0098193C">
        <w:tblPrEx>
          <w:tblCellMar>
            <w:top w:w="0" w:type="dxa"/>
            <w:left w:w="0" w:type="dxa"/>
            <w:bottom w:w="0" w:type="dxa"/>
            <w:right w:w="0" w:type="dxa"/>
          </w:tblCellMar>
        </w:tblPrEx>
        <w:trPr>
          <w:trHeight w:hRule="exact" w:val="668"/>
        </w:trPr>
        <w:tc>
          <w:tcPr>
            <w:tcW w:w="852" w:type="dxa"/>
            <w:tcBorders>
              <w:top w:val="single" w:sz="4" w:space="0" w:color="000000"/>
              <w:left w:val="single" w:sz="4" w:space="0" w:color="000000"/>
              <w:bottom w:val="single" w:sz="4" w:space="0" w:color="000000"/>
              <w:right w:val="single" w:sz="4" w:space="0" w:color="000000"/>
            </w:tcBorders>
          </w:tcPr>
          <w:p w14:paraId="7D6299B1" w14:textId="77777777" w:rsidR="001973F1" w:rsidRPr="00F154BB" w:rsidRDefault="001973F1" w:rsidP="001973F1">
            <w:pPr>
              <w:pStyle w:val="TableParagraph"/>
              <w:kinsoku w:val="0"/>
              <w:overflowPunct w:val="0"/>
              <w:spacing w:line="294" w:lineRule="exact"/>
              <w:ind w:left="215"/>
              <w:rPr>
                <w:sz w:val="28"/>
                <w:szCs w:val="28"/>
              </w:rPr>
            </w:pPr>
            <w:r w:rsidRPr="00F154BB">
              <w:rPr>
                <w:sz w:val="28"/>
                <w:szCs w:val="28"/>
              </w:rPr>
              <w:t>15.</w:t>
            </w:r>
          </w:p>
        </w:tc>
        <w:tc>
          <w:tcPr>
            <w:tcW w:w="3260" w:type="dxa"/>
            <w:tcBorders>
              <w:top w:val="single" w:sz="4" w:space="0" w:color="000000"/>
              <w:left w:val="single" w:sz="4" w:space="0" w:color="000000"/>
              <w:bottom w:val="single" w:sz="4" w:space="0" w:color="000000"/>
              <w:right w:val="single" w:sz="4" w:space="0" w:color="000000"/>
            </w:tcBorders>
          </w:tcPr>
          <w:p w14:paraId="4AAF1642" w14:textId="0F054DBE" w:rsidR="001973F1" w:rsidRPr="00F154BB" w:rsidRDefault="001973F1" w:rsidP="001973F1">
            <w:pPr>
              <w:pStyle w:val="TableParagraph"/>
              <w:kinsoku w:val="0"/>
              <w:overflowPunct w:val="0"/>
              <w:spacing w:line="294" w:lineRule="exact"/>
              <w:ind w:left="103"/>
              <w:rPr>
                <w:sz w:val="28"/>
                <w:szCs w:val="28"/>
              </w:rPr>
            </w:pPr>
            <w:r w:rsidRPr="00F154BB">
              <w:rPr>
                <w:sz w:val="28"/>
                <w:szCs w:val="28"/>
              </w:rPr>
              <w:t>Số lỗ và tiết diện cáp ra khỏi</w:t>
            </w:r>
            <w:r w:rsidR="0098193C" w:rsidRPr="00F154BB">
              <w:rPr>
                <w:sz w:val="28"/>
                <w:szCs w:val="28"/>
              </w:rPr>
              <w:t xml:space="preserve"> </w:t>
            </w:r>
            <w:r w:rsidR="0098193C" w:rsidRPr="00F154BB">
              <w:rPr>
                <w:sz w:val="28"/>
                <w:szCs w:val="28"/>
              </w:rPr>
              <w:t>hộp</w:t>
            </w:r>
          </w:p>
        </w:tc>
        <w:tc>
          <w:tcPr>
            <w:tcW w:w="1276" w:type="dxa"/>
            <w:tcBorders>
              <w:top w:val="single" w:sz="4" w:space="0" w:color="000000"/>
              <w:left w:val="single" w:sz="4" w:space="0" w:color="000000"/>
              <w:bottom w:val="single" w:sz="4" w:space="0" w:color="000000"/>
              <w:right w:val="single" w:sz="4" w:space="0" w:color="000000"/>
            </w:tcBorders>
          </w:tcPr>
          <w:p w14:paraId="39F5BEAA" w14:textId="77777777" w:rsidR="001973F1" w:rsidRPr="00F154BB" w:rsidRDefault="001973F1"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23A04DAF" w14:textId="0A332F04" w:rsidR="001973F1" w:rsidRPr="00F154BB" w:rsidRDefault="001973F1" w:rsidP="001973F1">
            <w:pPr>
              <w:pStyle w:val="TableParagraph"/>
              <w:kinsoku w:val="0"/>
              <w:overflowPunct w:val="0"/>
              <w:spacing w:line="294" w:lineRule="exact"/>
              <w:ind w:left="103"/>
              <w:rPr>
                <w:sz w:val="28"/>
                <w:szCs w:val="28"/>
              </w:rPr>
            </w:pPr>
            <w:r w:rsidRPr="00F154BB">
              <w:rPr>
                <w:sz w:val="28"/>
                <w:szCs w:val="28"/>
              </w:rPr>
              <w:t>12 lỗ cho cáp ra có tiết diện 6-</w:t>
            </w:r>
            <w:r w:rsidR="0098193C" w:rsidRPr="00F154BB">
              <w:rPr>
                <w:sz w:val="28"/>
                <w:szCs w:val="28"/>
              </w:rPr>
              <w:t>25mm</w:t>
            </w:r>
            <w:r w:rsidR="0098193C" w:rsidRPr="00F154BB">
              <w:rPr>
                <w:position w:val="12"/>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14:paraId="04B37F23" w14:textId="77777777" w:rsidR="001973F1" w:rsidRPr="00F154BB" w:rsidRDefault="001973F1" w:rsidP="001973F1">
            <w:pPr>
              <w:pStyle w:val="TableParagraph"/>
              <w:kinsoku w:val="0"/>
              <w:overflowPunct w:val="0"/>
              <w:spacing w:line="294" w:lineRule="exact"/>
              <w:ind w:left="103"/>
              <w:rPr>
                <w:sz w:val="28"/>
                <w:szCs w:val="28"/>
              </w:rPr>
            </w:pPr>
          </w:p>
        </w:tc>
      </w:tr>
      <w:tr w:rsidR="0098193C" w:rsidRPr="00F154BB" w14:paraId="71A8DBD9" w14:textId="4B053C79" w:rsidTr="00C93FC1">
        <w:tblPrEx>
          <w:tblCellMar>
            <w:top w:w="0" w:type="dxa"/>
            <w:left w:w="0" w:type="dxa"/>
            <w:bottom w:w="0" w:type="dxa"/>
            <w:right w:w="0" w:type="dxa"/>
          </w:tblCellMar>
        </w:tblPrEx>
        <w:trPr>
          <w:trHeight w:hRule="exact" w:val="1002"/>
        </w:trPr>
        <w:tc>
          <w:tcPr>
            <w:tcW w:w="852" w:type="dxa"/>
            <w:tcBorders>
              <w:top w:val="single" w:sz="4" w:space="0" w:color="000000"/>
              <w:left w:val="single" w:sz="4" w:space="0" w:color="000000"/>
              <w:bottom w:val="single" w:sz="4" w:space="0" w:color="000000"/>
              <w:right w:val="single" w:sz="4" w:space="0" w:color="000000"/>
            </w:tcBorders>
          </w:tcPr>
          <w:p w14:paraId="26C4E2E4" w14:textId="77777777" w:rsidR="0098193C" w:rsidRPr="00F154BB" w:rsidRDefault="0098193C" w:rsidP="001973F1">
            <w:pPr>
              <w:pStyle w:val="TableParagraph"/>
              <w:kinsoku w:val="0"/>
              <w:overflowPunct w:val="0"/>
              <w:spacing w:line="288" w:lineRule="exact"/>
              <w:ind w:left="81" w:right="141"/>
              <w:jc w:val="center"/>
              <w:rPr>
                <w:sz w:val="28"/>
                <w:szCs w:val="28"/>
              </w:rPr>
            </w:pPr>
            <w:r w:rsidRPr="00F154BB">
              <w:rPr>
                <w:sz w:val="28"/>
                <w:szCs w:val="28"/>
              </w:rPr>
              <w:t>16.</w:t>
            </w:r>
          </w:p>
        </w:tc>
        <w:tc>
          <w:tcPr>
            <w:tcW w:w="3260" w:type="dxa"/>
            <w:tcBorders>
              <w:top w:val="single" w:sz="4" w:space="0" w:color="000000"/>
              <w:left w:val="single" w:sz="4" w:space="0" w:color="000000"/>
              <w:bottom w:val="single" w:sz="4" w:space="0" w:color="000000"/>
              <w:right w:val="single" w:sz="4" w:space="0" w:color="000000"/>
            </w:tcBorders>
          </w:tcPr>
          <w:p w14:paraId="6A41069D" w14:textId="77777777" w:rsidR="0098193C" w:rsidRPr="00F154BB" w:rsidRDefault="0098193C" w:rsidP="001973F1">
            <w:pPr>
              <w:pStyle w:val="TableParagraph"/>
              <w:kinsoku w:val="0"/>
              <w:overflowPunct w:val="0"/>
              <w:ind w:left="103"/>
              <w:rPr>
                <w:sz w:val="28"/>
                <w:szCs w:val="28"/>
              </w:rPr>
            </w:pPr>
            <w:r w:rsidRPr="00F154BB">
              <w:rPr>
                <w:sz w:val="28"/>
                <w:szCs w:val="28"/>
              </w:rPr>
              <w:t>Phụ kiện để lắp đặt (có thể lắp đặt cả trên cột lẫn trên tường)</w:t>
            </w:r>
          </w:p>
        </w:tc>
        <w:tc>
          <w:tcPr>
            <w:tcW w:w="1276" w:type="dxa"/>
            <w:tcBorders>
              <w:top w:val="single" w:sz="4" w:space="0" w:color="000000"/>
              <w:left w:val="single" w:sz="4" w:space="0" w:color="000000"/>
              <w:bottom w:val="single" w:sz="4" w:space="0" w:color="000000"/>
              <w:right w:val="single" w:sz="4" w:space="0" w:color="000000"/>
            </w:tcBorders>
          </w:tcPr>
          <w:p w14:paraId="5BA7A14E" w14:textId="77777777" w:rsidR="0098193C" w:rsidRPr="00F154BB" w:rsidRDefault="0098193C"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48E4193C" w14:textId="77777777" w:rsidR="0098193C" w:rsidRPr="00F154BB" w:rsidRDefault="0098193C" w:rsidP="0098193C">
            <w:pPr>
              <w:pStyle w:val="TableParagraph"/>
              <w:kinsoku w:val="0"/>
              <w:overflowPunct w:val="0"/>
              <w:spacing w:line="288" w:lineRule="exact"/>
              <w:ind w:left="0"/>
              <w:jc w:val="center"/>
              <w:rPr>
                <w:sz w:val="28"/>
                <w:szCs w:val="28"/>
              </w:rPr>
            </w:pPr>
            <w:r w:rsidRPr="00F154BB">
              <w:rPr>
                <w:sz w:val="28"/>
                <w:szCs w:val="28"/>
              </w:rPr>
              <w:t>Đáp ứng</w:t>
            </w:r>
          </w:p>
        </w:tc>
        <w:tc>
          <w:tcPr>
            <w:tcW w:w="1275" w:type="dxa"/>
            <w:tcBorders>
              <w:top w:val="single" w:sz="4" w:space="0" w:color="000000"/>
              <w:left w:val="single" w:sz="4" w:space="0" w:color="000000"/>
              <w:bottom w:val="single" w:sz="4" w:space="0" w:color="000000"/>
              <w:right w:val="single" w:sz="4" w:space="0" w:color="000000"/>
            </w:tcBorders>
          </w:tcPr>
          <w:p w14:paraId="22EDC613" w14:textId="77777777" w:rsidR="0098193C" w:rsidRPr="00F154BB" w:rsidRDefault="0098193C" w:rsidP="001973F1">
            <w:pPr>
              <w:pStyle w:val="TableParagraph"/>
              <w:kinsoku w:val="0"/>
              <w:overflowPunct w:val="0"/>
              <w:spacing w:line="288" w:lineRule="exact"/>
              <w:ind w:left="1257" w:right="1259"/>
              <w:jc w:val="center"/>
              <w:rPr>
                <w:sz w:val="28"/>
                <w:szCs w:val="28"/>
              </w:rPr>
            </w:pPr>
          </w:p>
        </w:tc>
      </w:tr>
      <w:tr w:rsidR="0098193C" w:rsidRPr="00F154BB" w14:paraId="79B53B28" w14:textId="16D491C2" w:rsidTr="00F154BB">
        <w:tblPrEx>
          <w:tblCellMar>
            <w:top w:w="0" w:type="dxa"/>
            <w:left w:w="0" w:type="dxa"/>
            <w:bottom w:w="0" w:type="dxa"/>
            <w:right w:w="0" w:type="dxa"/>
          </w:tblCellMar>
        </w:tblPrEx>
        <w:trPr>
          <w:trHeight w:hRule="exact" w:val="852"/>
        </w:trPr>
        <w:tc>
          <w:tcPr>
            <w:tcW w:w="852" w:type="dxa"/>
            <w:tcBorders>
              <w:top w:val="single" w:sz="4" w:space="0" w:color="000000"/>
              <w:left w:val="single" w:sz="4" w:space="0" w:color="000000"/>
              <w:bottom w:val="single" w:sz="4" w:space="0" w:color="000000"/>
              <w:right w:val="single" w:sz="4" w:space="0" w:color="000000"/>
            </w:tcBorders>
          </w:tcPr>
          <w:p w14:paraId="760717DA" w14:textId="77777777" w:rsidR="0098193C" w:rsidRPr="00F154BB" w:rsidRDefault="0098193C" w:rsidP="001973F1">
            <w:pPr>
              <w:pStyle w:val="TableParagraph"/>
              <w:kinsoku w:val="0"/>
              <w:overflowPunct w:val="0"/>
              <w:spacing w:line="288" w:lineRule="exact"/>
              <w:ind w:left="81" w:right="141"/>
              <w:jc w:val="center"/>
              <w:rPr>
                <w:sz w:val="28"/>
                <w:szCs w:val="28"/>
              </w:rPr>
            </w:pPr>
            <w:r w:rsidRPr="00F154BB">
              <w:rPr>
                <w:sz w:val="28"/>
                <w:szCs w:val="28"/>
              </w:rPr>
              <w:lastRenderedPageBreak/>
              <w:t>17.</w:t>
            </w:r>
          </w:p>
        </w:tc>
        <w:tc>
          <w:tcPr>
            <w:tcW w:w="3260" w:type="dxa"/>
            <w:tcBorders>
              <w:top w:val="single" w:sz="4" w:space="0" w:color="000000"/>
              <w:left w:val="single" w:sz="4" w:space="0" w:color="000000"/>
              <w:bottom w:val="single" w:sz="4" w:space="0" w:color="000000"/>
              <w:right w:val="single" w:sz="4" w:space="0" w:color="000000"/>
            </w:tcBorders>
          </w:tcPr>
          <w:p w14:paraId="092B0880" w14:textId="77777777" w:rsidR="0098193C" w:rsidRPr="00F154BB" w:rsidRDefault="0098193C" w:rsidP="00F154BB">
            <w:pPr>
              <w:pStyle w:val="TableParagraph"/>
              <w:kinsoku w:val="0"/>
              <w:overflowPunct w:val="0"/>
              <w:ind w:left="103"/>
              <w:rPr>
                <w:sz w:val="28"/>
                <w:szCs w:val="28"/>
              </w:rPr>
            </w:pPr>
            <w:r w:rsidRPr="00F154BB">
              <w:rPr>
                <w:sz w:val="28"/>
                <w:szCs w:val="28"/>
              </w:rPr>
              <w:t>Kích thước hộp Dài x Rộng x Sâu</w:t>
            </w:r>
          </w:p>
        </w:tc>
        <w:tc>
          <w:tcPr>
            <w:tcW w:w="1276" w:type="dxa"/>
            <w:tcBorders>
              <w:top w:val="single" w:sz="4" w:space="0" w:color="000000"/>
              <w:left w:val="single" w:sz="4" w:space="0" w:color="000000"/>
              <w:bottom w:val="single" w:sz="4" w:space="0" w:color="000000"/>
              <w:right w:val="single" w:sz="4" w:space="0" w:color="000000"/>
            </w:tcBorders>
          </w:tcPr>
          <w:p w14:paraId="52F1C52E" w14:textId="77777777" w:rsidR="0098193C" w:rsidRPr="00F154BB" w:rsidRDefault="0098193C" w:rsidP="001973F1">
            <w:pPr>
              <w:pStyle w:val="TableParagraph"/>
              <w:kinsoku w:val="0"/>
              <w:overflowPunct w:val="0"/>
              <w:spacing w:line="288" w:lineRule="exact"/>
              <w:ind w:left="321" w:right="323"/>
              <w:jc w:val="center"/>
              <w:rPr>
                <w:sz w:val="28"/>
                <w:szCs w:val="28"/>
              </w:rPr>
            </w:pPr>
            <w:r w:rsidRPr="00F154BB">
              <w:rPr>
                <w:sz w:val="28"/>
                <w:szCs w:val="28"/>
              </w:rPr>
              <w:t>mm</w:t>
            </w:r>
          </w:p>
        </w:tc>
        <w:tc>
          <w:tcPr>
            <w:tcW w:w="3402" w:type="dxa"/>
            <w:tcBorders>
              <w:top w:val="single" w:sz="4" w:space="0" w:color="000000"/>
              <w:left w:val="single" w:sz="4" w:space="0" w:color="000000"/>
              <w:bottom w:val="single" w:sz="4" w:space="0" w:color="000000"/>
              <w:right w:val="single" w:sz="4" w:space="0" w:color="000000"/>
            </w:tcBorders>
          </w:tcPr>
          <w:p w14:paraId="202655C5" w14:textId="77777777" w:rsidR="0098193C" w:rsidRPr="00F154BB" w:rsidRDefault="0098193C" w:rsidP="0098193C">
            <w:pPr>
              <w:pStyle w:val="TableParagraph"/>
              <w:kinsoku w:val="0"/>
              <w:overflowPunct w:val="0"/>
              <w:spacing w:line="288" w:lineRule="exact"/>
              <w:ind w:left="0"/>
              <w:jc w:val="center"/>
              <w:rPr>
                <w:sz w:val="28"/>
                <w:szCs w:val="28"/>
              </w:rPr>
            </w:pPr>
            <w:r w:rsidRPr="00F154BB">
              <w:rPr>
                <w:sz w:val="28"/>
                <w:szCs w:val="28"/>
              </w:rPr>
              <w:t>Nêu cụ thể</w:t>
            </w:r>
          </w:p>
        </w:tc>
        <w:tc>
          <w:tcPr>
            <w:tcW w:w="1275" w:type="dxa"/>
            <w:tcBorders>
              <w:top w:val="single" w:sz="4" w:space="0" w:color="000000"/>
              <w:left w:val="single" w:sz="4" w:space="0" w:color="000000"/>
              <w:bottom w:val="single" w:sz="4" w:space="0" w:color="000000"/>
              <w:right w:val="single" w:sz="4" w:space="0" w:color="000000"/>
            </w:tcBorders>
          </w:tcPr>
          <w:p w14:paraId="73E8848F" w14:textId="77777777" w:rsidR="0098193C" w:rsidRPr="00F154BB" w:rsidRDefault="0098193C" w:rsidP="001973F1">
            <w:pPr>
              <w:pStyle w:val="TableParagraph"/>
              <w:kinsoku w:val="0"/>
              <w:overflowPunct w:val="0"/>
              <w:spacing w:line="288" w:lineRule="exact"/>
              <w:ind w:left="0" w:right="1279"/>
              <w:jc w:val="right"/>
              <w:rPr>
                <w:sz w:val="28"/>
                <w:szCs w:val="28"/>
              </w:rPr>
            </w:pPr>
          </w:p>
        </w:tc>
      </w:tr>
      <w:tr w:rsidR="0098193C" w:rsidRPr="00F154BB" w14:paraId="082EA9D7" w14:textId="3A324DEC" w:rsidTr="0098193C">
        <w:tblPrEx>
          <w:tblCellMar>
            <w:top w:w="0" w:type="dxa"/>
            <w:left w:w="0" w:type="dxa"/>
            <w:bottom w:w="0" w:type="dxa"/>
            <w:right w:w="0" w:type="dxa"/>
          </w:tblCellMar>
        </w:tblPrEx>
        <w:trPr>
          <w:trHeight w:hRule="exact" w:val="310"/>
        </w:trPr>
        <w:tc>
          <w:tcPr>
            <w:tcW w:w="852" w:type="dxa"/>
            <w:tcBorders>
              <w:top w:val="single" w:sz="4" w:space="0" w:color="000000"/>
              <w:left w:val="single" w:sz="4" w:space="0" w:color="000000"/>
              <w:bottom w:val="single" w:sz="4" w:space="0" w:color="000000"/>
              <w:right w:val="single" w:sz="4" w:space="0" w:color="000000"/>
            </w:tcBorders>
          </w:tcPr>
          <w:p w14:paraId="38AB7082" w14:textId="77777777" w:rsidR="0098193C" w:rsidRPr="00F154BB" w:rsidRDefault="0098193C" w:rsidP="001973F1">
            <w:pPr>
              <w:pStyle w:val="TableParagraph"/>
              <w:kinsoku w:val="0"/>
              <w:overflowPunct w:val="0"/>
              <w:spacing w:line="288" w:lineRule="exact"/>
              <w:ind w:left="81" w:right="141"/>
              <w:jc w:val="center"/>
              <w:rPr>
                <w:sz w:val="28"/>
                <w:szCs w:val="28"/>
              </w:rPr>
            </w:pPr>
            <w:r w:rsidRPr="00F154BB">
              <w:rPr>
                <w:sz w:val="28"/>
                <w:szCs w:val="28"/>
              </w:rPr>
              <w:t>18.</w:t>
            </w:r>
          </w:p>
        </w:tc>
        <w:tc>
          <w:tcPr>
            <w:tcW w:w="3260" w:type="dxa"/>
            <w:tcBorders>
              <w:top w:val="single" w:sz="4" w:space="0" w:color="000000"/>
              <w:left w:val="single" w:sz="4" w:space="0" w:color="000000"/>
              <w:bottom w:val="single" w:sz="4" w:space="0" w:color="000000"/>
              <w:right w:val="single" w:sz="4" w:space="0" w:color="000000"/>
            </w:tcBorders>
          </w:tcPr>
          <w:p w14:paraId="2407F230" w14:textId="77777777" w:rsidR="0098193C" w:rsidRPr="00F154BB" w:rsidRDefault="0098193C" w:rsidP="001973F1">
            <w:pPr>
              <w:pStyle w:val="TableParagraph"/>
              <w:kinsoku w:val="0"/>
              <w:overflowPunct w:val="0"/>
              <w:spacing w:line="288" w:lineRule="exact"/>
              <w:ind w:left="103"/>
              <w:rPr>
                <w:sz w:val="28"/>
                <w:szCs w:val="28"/>
              </w:rPr>
            </w:pPr>
            <w:r w:rsidRPr="00F154BB">
              <w:rPr>
                <w:sz w:val="28"/>
                <w:szCs w:val="28"/>
              </w:rPr>
              <w:t>Trọng lượng hộp</w:t>
            </w:r>
          </w:p>
        </w:tc>
        <w:tc>
          <w:tcPr>
            <w:tcW w:w="1276" w:type="dxa"/>
            <w:tcBorders>
              <w:top w:val="single" w:sz="4" w:space="0" w:color="000000"/>
              <w:left w:val="single" w:sz="4" w:space="0" w:color="000000"/>
              <w:bottom w:val="single" w:sz="4" w:space="0" w:color="000000"/>
              <w:right w:val="single" w:sz="4" w:space="0" w:color="000000"/>
            </w:tcBorders>
          </w:tcPr>
          <w:p w14:paraId="5FE2CF70" w14:textId="77777777" w:rsidR="0098193C" w:rsidRPr="00F154BB" w:rsidRDefault="0098193C" w:rsidP="001973F1">
            <w:pPr>
              <w:pStyle w:val="TableParagraph"/>
              <w:kinsoku w:val="0"/>
              <w:overflowPunct w:val="0"/>
              <w:spacing w:line="288" w:lineRule="exact"/>
              <w:ind w:left="323" w:right="323"/>
              <w:jc w:val="center"/>
              <w:rPr>
                <w:sz w:val="28"/>
                <w:szCs w:val="28"/>
              </w:rPr>
            </w:pPr>
            <w:r w:rsidRPr="00F154BB">
              <w:rPr>
                <w:sz w:val="28"/>
                <w:szCs w:val="28"/>
              </w:rPr>
              <w:t>kg</w:t>
            </w:r>
          </w:p>
        </w:tc>
        <w:tc>
          <w:tcPr>
            <w:tcW w:w="3402" w:type="dxa"/>
            <w:tcBorders>
              <w:top w:val="single" w:sz="4" w:space="0" w:color="000000"/>
              <w:left w:val="single" w:sz="4" w:space="0" w:color="000000"/>
              <w:bottom w:val="single" w:sz="4" w:space="0" w:color="000000"/>
              <w:right w:val="single" w:sz="4" w:space="0" w:color="000000"/>
            </w:tcBorders>
          </w:tcPr>
          <w:p w14:paraId="1B3CD7C7" w14:textId="77777777" w:rsidR="0098193C" w:rsidRPr="00F154BB" w:rsidRDefault="0098193C" w:rsidP="0098193C">
            <w:pPr>
              <w:pStyle w:val="TableParagraph"/>
              <w:kinsoku w:val="0"/>
              <w:overflowPunct w:val="0"/>
              <w:spacing w:line="288" w:lineRule="exact"/>
              <w:ind w:left="0"/>
              <w:jc w:val="center"/>
              <w:rPr>
                <w:sz w:val="28"/>
                <w:szCs w:val="28"/>
              </w:rPr>
            </w:pPr>
            <w:r w:rsidRPr="00F154BB">
              <w:rPr>
                <w:sz w:val="28"/>
                <w:szCs w:val="28"/>
              </w:rPr>
              <w:t>Nêu cụ thể</w:t>
            </w:r>
          </w:p>
        </w:tc>
        <w:tc>
          <w:tcPr>
            <w:tcW w:w="1275" w:type="dxa"/>
            <w:tcBorders>
              <w:top w:val="single" w:sz="4" w:space="0" w:color="000000"/>
              <w:left w:val="single" w:sz="4" w:space="0" w:color="000000"/>
              <w:bottom w:val="single" w:sz="4" w:space="0" w:color="000000"/>
              <w:right w:val="single" w:sz="4" w:space="0" w:color="000000"/>
            </w:tcBorders>
          </w:tcPr>
          <w:p w14:paraId="36E426D5" w14:textId="77777777" w:rsidR="0098193C" w:rsidRPr="00F154BB" w:rsidRDefault="0098193C" w:rsidP="001973F1">
            <w:pPr>
              <w:pStyle w:val="TableParagraph"/>
              <w:kinsoku w:val="0"/>
              <w:overflowPunct w:val="0"/>
              <w:spacing w:line="288" w:lineRule="exact"/>
              <w:ind w:left="0" w:right="1279"/>
              <w:jc w:val="right"/>
              <w:rPr>
                <w:sz w:val="28"/>
                <w:szCs w:val="28"/>
              </w:rPr>
            </w:pPr>
          </w:p>
        </w:tc>
      </w:tr>
      <w:tr w:rsidR="0098193C" w:rsidRPr="00F154BB" w14:paraId="338C532D" w14:textId="69B299E2" w:rsidTr="0098193C">
        <w:tblPrEx>
          <w:tblCellMar>
            <w:top w:w="0" w:type="dxa"/>
            <w:left w:w="0" w:type="dxa"/>
            <w:bottom w:w="0" w:type="dxa"/>
            <w:right w:w="0" w:type="dxa"/>
          </w:tblCellMar>
        </w:tblPrEx>
        <w:trPr>
          <w:trHeight w:hRule="exact" w:val="607"/>
        </w:trPr>
        <w:tc>
          <w:tcPr>
            <w:tcW w:w="852" w:type="dxa"/>
            <w:tcBorders>
              <w:top w:val="single" w:sz="4" w:space="0" w:color="000000"/>
              <w:left w:val="single" w:sz="4" w:space="0" w:color="000000"/>
              <w:bottom w:val="single" w:sz="4" w:space="0" w:color="000000"/>
              <w:right w:val="single" w:sz="4" w:space="0" w:color="000000"/>
            </w:tcBorders>
          </w:tcPr>
          <w:p w14:paraId="01364798" w14:textId="77777777" w:rsidR="0098193C" w:rsidRPr="00F154BB" w:rsidRDefault="0098193C" w:rsidP="001973F1">
            <w:pPr>
              <w:pStyle w:val="TableParagraph"/>
              <w:kinsoku w:val="0"/>
              <w:overflowPunct w:val="0"/>
              <w:spacing w:line="288" w:lineRule="exact"/>
              <w:ind w:left="81" w:right="141"/>
              <w:jc w:val="center"/>
              <w:rPr>
                <w:sz w:val="28"/>
                <w:szCs w:val="28"/>
              </w:rPr>
            </w:pPr>
            <w:r w:rsidRPr="00F154BB">
              <w:rPr>
                <w:sz w:val="28"/>
                <w:szCs w:val="28"/>
              </w:rPr>
              <w:t>19.</w:t>
            </w:r>
          </w:p>
        </w:tc>
        <w:tc>
          <w:tcPr>
            <w:tcW w:w="3260" w:type="dxa"/>
            <w:tcBorders>
              <w:top w:val="single" w:sz="4" w:space="0" w:color="000000"/>
              <w:left w:val="single" w:sz="4" w:space="0" w:color="000000"/>
              <w:bottom w:val="single" w:sz="4" w:space="0" w:color="000000"/>
              <w:right w:val="single" w:sz="4" w:space="0" w:color="000000"/>
            </w:tcBorders>
          </w:tcPr>
          <w:p w14:paraId="1A654553" w14:textId="77777777" w:rsidR="0098193C" w:rsidRPr="00F154BB" w:rsidRDefault="0098193C" w:rsidP="001973F1">
            <w:pPr>
              <w:pStyle w:val="TableParagraph"/>
              <w:kinsoku w:val="0"/>
              <w:overflowPunct w:val="0"/>
              <w:ind w:left="103"/>
              <w:rPr>
                <w:sz w:val="28"/>
                <w:szCs w:val="28"/>
              </w:rPr>
            </w:pPr>
            <w:r w:rsidRPr="00F154BB">
              <w:rPr>
                <w:sz w:val="28"/>
                <w:szCs w:val="28"/>
              </w:rPr>
              <w:t>Tài liệu kỹ thuật và bản vẽ mô tả</w:t>
            </w:r>
          </w:p>
        </w:tc>
        <w:tc>
          <w:tcPr>
            <w:tcW w:w="1276" w:type="dxa"/>
            <w:tcBorders>
              <w:top w:val="single" w:sz="4" w:space="0" w:color="000000"/>
              <w:left w:val="single" w:sz="4" w:space="0" w:color="000000"/>
              <w:bottom w:val="single" w:sz="4" w:space="0" w:color="000000"/>
              <w:right w:val="single" w:sz="4" w:space="0" w:color="000000"/>
            </w:tcBorders>
          </w:tcPr>
          <w:p w14:paraId="3A212FFC" w14:textId="77777777" w:rsidR="0098193C" w:rsidRPr="00F154BB" w:rsidRDefault="0098193C"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263AA9AF" w14:textId="77777777" w:rsidR="0098193C" w:rsidRPr="00F154BB" w:rsidRDefault="0098193C" w:rsidP="0098193C">
            <w:pPr>
              <w:pStyle w:val="TableParagraph"/>
              <w:kinsoku w:val="0"/>
              <w:overflowPunct w:val="0"/>
              <w:spacing w:line="288" w:lineRule="exact"/>
              <w:ind w:left="0"/>
              <w:jc w:val="center"/>
              <w:rPr>
                <w:sz w:val="28"/>
                <w:szCs w:val="28"/>
              </w:rPr>
            </w:pPr>
            <w:r w:rsidRPr="00F154BB">
              <w:rPr>
                <w:sz w:val="28"/>
                <w:szCs w:val="28"/>
              </w:rPr>
              <w:t>Đáp ứng</w:t>
            </w:r>
          </w:p>
        </w:tc>
        <w:tc>
          <w:tcPr>
            <w:tcW w:w="1275" w:type="dxa"/>
            <w:tcBorders>
              <w:top w:val="single" w:sz="4" w:space="0" w:color="000000"/>
              <w:left w:val="single" w:sz="4" w:space="0" w:color="000000"/>
              <w:bottom w:val="single" w:sz="4" w:space="0" w:color="000000"/>
              <w:right w:val="single" w:sz="4" w:space="0" w:color="000000"/>
            </w:tcBorders>
          </w:tcPr>
          <w:p w14:paraId="03C67182" w14:textId="77777777" w:rsidR="0098193C" w:rsidRPr="00F154BB" w:rsidRDefault="0098193C" w:rsidP="001973F1">
            <w:pPr>
              <w:pStyle w:val="TableParagraph"/>
              <w:kinsoku w:val="0"/>
              <w:overflowPunct w:val="0"/>
              <w:spacing w:line="288" w:lineRule="exact"/>
              <w:ind w:left="1257" w:right="1259"/>
              <w:jc w:val="center"/>
              <w:rPr>
                <w:sz w:val="28"/>
                <w:szCs w:val="28"/>
              </w:rPr>
            </w:pPr>
          </w:p>
        </w:tc>
      </w:tr>
      <w:tr w:rsidR="0098193C" w:rsidRPr="00F154BB" w14:paraId="725962A2" w14:textId="6EFD4C1C" w:rsidTr="00C93FC1">
        <w:tblPrEx>
          <w:tblCellMar>
            <w:top w:w="0" w:type="dxa"/>
            <w:left w:w="0" w:type="dxa"/>
            <w:bottom w:w="0" w:type="dxa"/>
            <w:right w:w="0" w:type="dxa"/>
          </w:tblCellMar>
        </w:tblPrEx>
        <w:trPr>
          <w:trHeight w:hRule="exact" w:val="669"/>
        </w:trPr>
        <w:tc>
          <w:tcPr>
            <w:tcW w:w="852" w:type="dxa"/>
            <w:tcBorders>
              <w:top w:val="single" w:sz="4" w:space="0" w:color="000000"/>
              <w:left w:val="single" w:sz="4" w:space="0" w:color="000000"/>
              <w:bottom w:val="single" w:sz="4" w:space="0" w:color="000000"/>
              <w:right w:val="single" w:sz="4" w:space="0" w:color="000000"/>
            </w:tcBorders>
          </w:tcPr>
          <w:p w14:paraId="295FAC75" w14:textId="77777777" w:rsidR="0098193C" w:rsidRPr="00F154BB" w:rsidRDefault="0098193C" w:rsidP="001973F1">
            <w:pPr>
              <w:pStyle w:val="TableParagraph"/>
              <w:kinsoku w:val="0"/>
              <w:overflowPunct w:val="0"/>
              <w:spacing w:line="288" w:lineRule="exact"/>
              <w:ind w:left="81" w:right="141"/>
              <w:jc w:val="center"/>
              <w:rPr>
                <w:sz w:val="28"/>
                <w:szCs w:val="28"/>
              </w:rPr>
            </w:pPr>
            <w:r w:rsidRPr="00F154BB">
              <w:rPr>
                <w:sz w:val="28"/>
                <w:szCs w:val="28"/>
              </w:rPr>
              <w:t>20.</w:t>
            </w:r>
          </w:p>
        </w:tc>
        <w:tc>
          <w:tcPr>
            <w:tcW w:w="3260" w:type="dxa"/>
            <w:tcBorders>
              <w:top w:val="single" w:sz="4" w:space="0" w:color="000000"/>
              <w:left w:val="single" w:sz="4" w:space="0" w:color="000000"/>
              <w:bottom w:val="single" w:sz="4" w:space="0" w:color="000000"/>
              <w:right w:val="single" w:sz="4" w:space="0" w:color="000000"/>
            </w:tcBorders>
          </w:tcPr>
          <w:p w14:paraId="5667C671" w14:textId="77777777" w:rsidR="0098193C" w:rsidRPr="00F154BB" w:rsidRDefault="0098193C" w:rsidP="001973F1">
            <w:pPr>
              <w:pStyle w:val="TableParagraph"/>
              <w:kinsoku w:val="0"/>
              <w:overflowPunct w:val="0"/>
              <w:spacing w:line="288" w:lineRule="exact"/>
              <w:ind w:left="103"/>
              <w:rPr>
                <w:sz w:val="28"/>
                <w:szCs w:val="28"/>
              </w:rPr>
            </w:pPr>
            <w:r w:rsidRPr="00F154BB">
              <w:rPr>
                <w:sz w:val="28"/>
                <w:szCs w:val="28"/>
              </w:rPr>
              <w:t>Biên bản thí nghiệm điển hình</w:t>
            </w:r>
          </w:p>
        </w:tc>
        <w:tc>
          <w:tcPr>
            <w:tcW w:w="1276" w:type="dxa"/>
            <w:tcBorders>
              <w:top w:val="single" w:sz="4" w:space="0" w:color="000000"/>
              <w:left w:val="single" w:sz="4" w:space="0" w:color="000000"/>
              <w:bottom w:val="single" w:sz="4" w:space="0" w:color="000000"/>
              <w:right w:val="single" w:sz="4" w:space="0" w:color="000000"/>
            </w:tcBorders>
          </w:tcPr>
          <w:p w14:paraId="6634B0E5" w14:textId="77777777" w:rsidR="0098193C" w:rsidRPr="00F154BB" w:rsidRDefault="0098193C" w:rsidP="001973F1">
            <w:pPr>
              <w:rPr>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0E7324D9" w14:textId="77777777" w:rsidR="0098193C" w:rsidRPr="00F154BB" w:rsidRDefault="0098193C" w:rsidP="0098193C">
            <w:pPr>
              <w:pStyle w:val="TableParagraph"/>
              <w:kinsoku w:val="0"/>
              <w:overflowPunct w:val="0"/>
              <w:spacing w:line="288" w:lineRule="exact"/>
              <w:jc w:val="center"/>
              <w:rPr>
                <w:sz w:val="28"/>
                <w:szCs w:val="28"/>
              </w:rPr>
            </w:pPr>
            <w:r w:rsidRPr="00F154BB">
              <w:rPr>
                <w:sz w:val="28"/>
                <w:szCs w:val="28"/>
              </w:rPr>
              <w:t>Đáp ứng</w:t>
            </w:r>
          </w:p>
        </w:tc>
        <w:tc>
          <w:tcPr>
            <w:tcW w:w="1275" w:type="dxa"/>
            <w:tcBorders>
              <w:top w:val="single" w:sz="4" w:space="0" w:color="000000"/>
              <w:left w:val="single" w:sz="4" w:space="0" w:color="000000"/>
              <w:bottom w:val="single" w:sz="4" w:space="0" w:color="000000"/>
              <w:right w:val="single" w:sz="4" w:space="0" w:color="000000"/>
            </w:tcBorders>
          </w:tcPr>
          <w:p w14:paraId="065DBDBE" w14:textId="77777777" w:rsidR="0098193C" w:rsidRPr="00F154BB" w:rsidRDefault="0098193C" w:rsidP="001973F1">
            <w:pPr>
              <w:pStyle w:val="TableParagraph"/>
              <w:kinsoku w:val="0"/>
              <w:overflowPunct w:val="0"/>
              <w:spacing w:line="288" w:lineRule="exact"/>
              <w:ind w:left="1257" w:right="1259"/>
              <w:jc w:val="center"/>
              <w:rPr>
                <w:sz w:val="28"/>
                <w:szCs w:val="28"/>
              </w:rPr>
            </w:pPr>
          </w:p>
        </w:tc>
      </w:tr>
    </w:tbl>
    <w:p w14:paraId="6A29DDD4" w14:textId="77777777" w:rsidR="001973F1" w:rsidRDefault="001973F1" w:rsidP="001973F1">
      <w:pPr>
        <w:pStyle w:val="BodyText"/>
        <w:kinsoku w:val="0"/>
        <w:overflowPunct w:val="0"/>
        <w:spacing w:before="4"/>
        <w:ind w:left="0"/>
        <w:rPr>
          <w:b/>
          <w:bCs/>
          <w:sz w:val="19"/>
          <w:szCs w:val="19"/>
        </w:rPr>
      </w:pPr>
    </w:p>
    <w:p w14:paraId="56E07139" w14:textId="77777777" w:rsidR="00AB1EA1" w:rsidRPr="00156561" w:rsidRDefault="00AB1EA1" w:rsidP="00156561">
      <w:pPr>
        <w:tabs>
          <w:tab w:val="left" w:pos="484"/>
        </w:tabs>
        <w:kinsoku w:val="0"/>
        <w:overflowPunct w:val="0"/>
        <w:jc w:val="both"/>
        <w:rPr>
          <w:b/>
          <w:bCs/>
          <w:sz w:val="28"/>
          <w:szCs w:val="28"/>
          <w:highlight w:val="yellow"/>
        </w:rPr>
      </w:pPr>
    </w:p>
    <w:sectPr w:rsidR="00AB1EA1" w:rsidRPr="00156561" w:rsidSect="00F154BB">
      <w:headerReference w:type="default" r:id="rId8"/>
      <w:pgSz w:w="11900" w:h="16840"/>
      <w:pgMar w:top="851" w:right="900" w:bottom="851"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C4B8B" w14:textId="77777777" w:rsidR="00894DE8" w:rsidRDefault="00894DE8">
      <w:r>
        <w:separator/>
      </w:r>
    </w:p>
  </w:endnote>
  <w:endnote w:type="continuationSeparator" w:id="0">
    <w:p w14:paraId="16DAD72C" w14:textId="77777777" w:rsidR="00894DE8" w:rsidRDefault="0089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BDF17" w14:textId="77777777" w:rsidR="00894DE8" w:rsidRDefault="00894DE8">
      <w:r>
        <w:separator/>
      </w:r>
    </w:p>
  </w:footnote>
  <w:footnote w:type="continuationSeparator" w:id="0">
    <w:p w14:paraId="40F62314" w14:textId="77777777" w:rsidR="00894DE8" w:rsidRDefault="00894D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946722"/>
      <w:docPartObj>
        <w:docPartGallery w:val="Page Numbers (Top of Page)"/>
        <w:docPartUnique/>
      </w:docPartObj>
    </w:sdtPr>
    <w:sdtEndPr>
      <w:rPr>
        <w:noProof/>
      </w:rPr>
    </w:sdtEndPr>
    <w:sdtContent>
      <w:p w14:paraId="0536474B" w14:textId="30437382" w:rsidR="001973F1" w:rsidRDefault="001973F1">
        <w:pPr>
          <w:pStyle w:val="Header"/>
          <w:jc w:val="center"/>
        </w:pPr>
        <w:r>
          <w:fldChar w:fldCharType="begin"/>
        </w:r>
        <w:r>
          <w:instrText xml:space="preserve"> PAGE   \* MERGEFORMAT </w:instrText>
        </w:r>
        <w:r>
          <w:fldChar w:fldCharType="separate"/>
        </w:r>
        <w:r w:rsidR="003719B8">
          <w:rPr>
            <w:noProof/>
          </w:rPr>
          <w:t>3</w:t>
        </w:r>
        <w:r>
          <w:rPr>
            <w:noProof/>
          </w:rPr>
          <w:fldChar w:fldCharType="end"/>
        </w:r>
      </w:p>
    </w:sdtContent>
  </w:sdt>
  <w:p w14:paraId="3B1DCF88" w14:textId="3A5FB883" w:rsidR="001973F1" w:rsidRDefault="001973F1">
    <w:pPr>
      <w:pStyle w:val="BodyText"/>
      <w:kinsoku w:val="0"/>
      <w:overflowPunct w:val="0"/>
      <w:spacing w:line="14" w:lineRule="auto"/>
      <w:rPr>
        <w:sz w:val="20"/>
        <w:szCs w:val="20"/>
      </w:rPr>
    </w:pPr>
  </w:p>
  <w:p w14:paraId="64BC28BB" w14:textId="77777777" w:rsidR="001973F1" w:rsidRDefault="001973F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5"/>
    <w:multiLevelType w:val="multilevel"/>
    <w:tmpl w:val="0B4EFA48"/>
    <w:lvl w:ilvl="0">
      <w:start w:val="1"/>
      <w:numFmt w:val="decimal"/>
      <w:lvlText w:val="%1."/>
      <w:lvlJc w:val="left"/>
      <w:pPr>
        <w:ind w:left="402" w:hanging="284"/>
      </w:pPr>
      <w:rPr>
        <w:rFonts w:ascii="Times New Roman" w:eastAsia="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6" w15:restartNumberingAfterBreak="0">
    <w:nsid w:val="00000406"/>
    <w:multiLevelType w:val="multilevel"/>
    <w:tmpl w:val="00000889"/>
    <w:lvl w:ilvl="0">
      <w:start w:val="3"/>
      <w:numFmt w:val="decimal"/>
      <w:lvlText w:val="%1"/>
      <w:lvlJc w:val="left"/>
      <w:pPr>
        <w:ind w:left="525" w:hanging="423"/>
      </w:pPr>
      <w:rPr>
        <w:rFonts w:cs="Times New Roman"/>
      </w:rPr>
    </w:lvl>
    <w:lvl w:ilvl="1">
      <w:start w:val="1"/>
      <w:numFmt w:val="decimal"/>
      <w:lvlText w:val="%1.%2"/>
      <w:lvlJc w:val="left"/>
      <w:pPr>
        <w:ind w:left="525" w:hanging="423"/>
      </w:pPr>
      <w:rPr>
        <w:rFonts w:ascii="Times New Roman" w:hAnsi="Times New Roman" w:cs="Times New Roman"/>
        <w:b/>
        <w:bCs/>
        <w:w w:val="100"/>
        <w:sz w:val="28"/>
        <w:szCs w:val="28"/>
      </w:rPr>
    </w:lvl>
    <w:lvl w:ilvl="2">
      <w:numFmt w:val="bullet"/>
      <w:lvlText w:val="-"/>
      <w:lvlJc w:val="left"/>
      <w:pPr>
        <w:ind w:left="822" w:hanging="360"/>
      </w:pPr>
      <w:rPr>
        <w:rFonts w:ascii="Times New Roman" w:hAnsi="Times New Roman"/>
        <w:b w:val="0"/>
        <w:w w:val="100"/>
        <w:sz w:val="28"/>
      </w:rPr>
    </w:lvl>
    <w:lvl w:ilvl="3">
      <w:numFmt w:val="bullet"/>
      <w:lvlText w:val="-"/>
      <w:lvlJc w:val="left"/>
      <w:pPr>
        <w:ind w:left="945" w:hanging="375"/>
      </w:pPr>
      <w:rPr>
        <w:rFonts w:ascii="Times New Roman" w:hAnsi="Times New Roman"/>
        <w:b w:val="0"/>
        <w:w w:val="100"/>
        <w:sz w:val="28"/>
      </w:rPr>
    </w:lvl>
    <w:lvl w:ilvl="4">
      <w:numFmt w:val="bullet"/>
      <w:lvlText w:val="•"/>
      <w:lvlJc w:val="left"/>
      <w:pPr>
        <w:ind w:left="2152" w:hanging="375"/>
      </w:pPr>
    </w:lvl>
    <w:lvl w:ilvl="5">
      <w:numFmt w:val="bullet"/>
      <w:lvlText w:val="•"/>
      <w:lvlJc w:val="left"/>
      <w:pPr>
        <w:ind w:left="3364" w:hanging="375"/>
      </w:pPr>
    </w:lvl>
    <w:lvl w:ilvl="6">
      <w:numFmt w:val="bullet"/>
      <w:lvlText w:val="•"/>
      <w:lvlJc w:val="left"/>
      <w:pPr>
        <w:ind w:left="4577" w:hanging="375"/>
      </w:pPr>
    </w:lvl>
    <w:lvl w:ilvl="7">
      <w:numFmt w:val="bullet"/>
      <w:lvlText w:val="•"/>
      <w:lvlJc w:val="left"/>
      <w:pPr>
        <w:ind w:left="5789" w:hanging="375"/>
      </w:pPr>
    </w:lvl>
    <w:lvl w:ilvl="8">
      <w:numFmt w:val="bullet"/>
      <w:lvlText w:val="•"/>
      <w:lvlJc w:val="left"/>
      <w:pPr>
        <w:ind w:left="7001" w:hanging="375"/>
      </w:pPr>
    </w:lvl>
  </w:abstractNum>
  <w:abstractNum w:abstractNumId="7"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10"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11"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2"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6"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2"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3"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6"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27"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29"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2E984548"/>
    <w:multiLevelType w:val="multilevel"/>
    <w:tmpl w:val="1C380904"/>
    <w:styleLink w:val="Style11"/>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15:restartNumberingAfterBreak="0">
    <w:nsid w:val="2F7B48C7"/>
    <w:multiLevelType w:val="hybridMultilevel"/>
    <w:tmpl w:val="A2E838FA"/>
    <w:styleLink w:val="Bulleted11"/>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3"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6"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8"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41"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43"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4"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7"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48"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9"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51"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52"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53"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56"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57"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58"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59"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60"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1"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64"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2"/>
  </w:num>
  <w:num w:numId="2">
    <w:abstractNumId w:val="40"/>
  </w:num>
  <w:num w:numId="3">
    <w:abstractNumId w:val="58"/>
  </w:num>
  <w:num w:numId="4">
    <w:abstractNumId w:val="47"/>
  </w:num>
  <w:num w:numId="5">
    <w:abstractNumId w:val="1"/>
  </w:num>
  <w:num w:numId="6">
    <w:abstractNumId w:val="0"/>
  </w:num>
  <w:num w:numId="7">
    <w:abstractNumId w:val="3"/>
  </w:num>
  <w:num w:numId="8">
    <w:abstractNumId w:val="52"/>
  </w:num>
  <w:num w:numId="9">
    <w:abstractNumId w:val="50"/>
  </w:num>
  <w:num w:numId="10">
    <w:abstractNumId w:val="15"/>
  </w:num>
  <w:num w:numId="11">
    <w:abstractNumId w:val="61"/>
  </w:num>
  <w:num w:numId="12">
    <w:abstractNumId w:val="57"/>
  </w:num>
  <w:num w:numId="13">
    <w:abstractNumId w:val="28"/>
  </w:num>
  <w:num w:numId="14">
    <w:abstractNumId w:val="25"/>
  </w:num>
  <w:num w:numId="15">
    <w:abstractNumId w:val="55"/>
  </w:num>
  <w:num w:numId="16">
    <w:abstractNumId w:val="27"/>
  </w:num>
  <w:num w:numId="17">
    <w:abstractNumId w:val="49"/>
  </w:num>
  <w:num w:numId="18">
    <w:abstractNumId w:val="22"/>
  </w:num>
  <w:num w:numId="19">
    <w:abstractNumId w:val="33"/>
  </w:num>
  <w:num w:numId="20">
    <w:abstractNumId w:val="45"/>
  </w:num>
  <w:num w:numId="21">
    <w:abstractNumId w:val="53"/>
  </w:num>
  <w:num w:numId="22">
    <w:abstractNumId w:val="44"/>
  </w:num>
  <w:num w:numId="23">
    <w:abstractNumId w:val="62"/>
  </w:num>
  <w:num w:numId="24">
    <w:abstractNumId w:val="43"/>
  </w:num>
  <w:num w:numId="25">
    <w:abstractNumId w:val="60"/>
  </w:num>
  <w:num w:numId="26">
    <w:abstractNumId w:val="20"/>
  </w:num>
  <w:num w:numId="27">
    <w:abstractNumId w:val="51"/>
  </w:num>
  <w:num w:numId="28">
    <w:abstractNumId w:val="38"/>
  </w:num>
  <w:num w:numId="29">
    <w:abstractNumId w:val="59"/>
  </w:num>
  <w:num w:numId="30">
    <w:abstractNumId w:val="39"/>
  </w:num>
  <w:num w:numId="31">
    <w:abstractNumId w:val="12"/>
  </w:num>
  <w:num w:numId="32">
    <w:abstractNumId w:val="65"/>
  </w:num>
  <w:num w:numId="33">
    <w:abstractNumId w:val="64"/>
  </w:num>
  <w:num w:numId="34">
    <w:abstractNumId w:val="24"/>
  </w:num>
  <w:num w:numId="35">
    <w:abstractNumId w:val="46"/>
  </w:num>
  <w:num w:numId="36">
    <w:abstractNumId w:val="36"/>
  </w:num>
  <w:num w:numId="37">
    <w:abstractNumId w:val="14"/>
  </w:num>
  <w:num w:numId="38">
    <w:abstractNumId w:val="23"/>
  </w:num>
  <w:num w:numId="39">
    <w:abstractNumId w:val="63"/>
  </w:num>
  <w:num w:numId="40">
    <w:abstractNumId w:val="19"/>
  </w:num>
  <w:num w:numId="41">
    <w:abstractNumId w:val="35"/>
  </w:num>
  <w:num w:numId="42">
    <w:abstractNumId w:val="32"/>
  </w:num>
  <w:num w:numId="43">
    <w:abstractNumId w:val="16"/>
  </w:num>
  <w:num w:numId="44">
    <w:abstractNumId w:val="13"/>
  </w:num>
  <w:num w:numId="45">
    <w:abstractNumId w:val="34"/>
  </w:num>
  <w:num w:numId="46">
    <w:abstractNumId w:val="54"/>
  </w:num>
  <w:num w:numId="47">
    <w:abstractNumId w:val="31"/>
  </w:num>
  <w:num w:numId="48">
    <w:abstractNumId w:val="3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41"/>
  </w:num>
  <w:num w:numId="51">
    <w:abstractNumId w:val="26"/>
  </w:num>
  <w:num w:numId="52">
    <w:abstractNumId w:val="4"/>
  </w:num>
  <w:num w:numId="53">
    <w:abstractNumId w:val="56"/>
  </w:num>
  <w:num w:numId="54">
    <w:abstractNumId w:val="11"/>
  </w:num>
  <w:num w:numId="55">
    <w:abstractNumId w:val="10"/>
  </w:num>
  <w:num w:numId="56">
    <w:abstractNumId w:val="9"/>
  </w:num>
  <w:num w:numId="57">
    <w:abstractNumId w:val="8"/>
  </w:num>
  <w:num w:numId="58">
    <w:abstractNumId w:val="7"/>
  </w:num>
  <w:num w:numId="59">
    <w:abstractNumId w:val="5"/>
  </w:num>
  <w:num w:numId="60">
    <w:abstractNumId w:val="18"/>
  </w:num>
  <w:num w:numId="61">
    <w:abstractNumId w:val="21"/>
  </w:num>
  <w:num w:numId="62">
    <w:abstractNumId w:val="29"/>
  </w:num>
  <w:num w:numId="63">
    <w:abstractNumId w:val="42"/>
  </w:num>
  <w:num w:numId="64">
    <w:abstractNumId w:val="17"/>
  </w:num>
  <w:num w:numId="65">
    <w:abstractNumId w:val="37"/>
  </w:num>
  <w:num w:numId="66">
    <w:abstractNumId w:val="30"/>
  </w:num>
  <w:num w:numId="67">
    <w:abstractNumId w:val="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44CC"/>
    <w:rsid w:val="00004EBB"/>
    <w:rsid w:val="00005283"/>
    <w:rsid w:val="00005371"/>
    <w:rsid w:val="00005933"/>
    <w:rsid w:val="00006F6A"/>
    <w:rsid w:val="00007494"/>
    <w:rsid w:val="00007DF9"/>
    <w:rsid w:val="00011107"/>
    <w:rsid w:val="00011C0F"/>
    <w:rsid w:val="00012E11"/>
    <w:rsid w:val="000131E9"/>
    <w:rsid w:val="00014853"/>
    <w:rsid w:val="00014F37"/>
    <w:rsid w:val="0001566D"/>
    <w:rsid w:val="0001712E"/>
    <w:rsid w:val="00017363"/>
    <w:rsid w:val="00017C3B"/>
    <w:rsid w:val="00020C10"/>
    <w:rsid w:val="00023E98"/>
    <w:rsid w:val="000244E8"/>
    <w:rsid w:val="000247BA"/>
    <w:rsid w:val="000248F1"/>
    <w:rsid w:val="000252C7"/>
    <w:rsid w:val="0002546F"/>
    <w:rsid w:val="00025509"/>
    <w:rsid w:val="000257F9"/>
    <w:rsid w:val="00025C86"/>
    <w:rsid w:val="00025E90"/>
    <w:rsid w:val="0002625A"/>
    <w:rsid w:val="000278FD"/>
    <w:rsid w:val="00027E4C"/>
    <w:rsid w:val="0003037E"/>
    <w:rsid w:val="000308F4"/>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60BEA"/>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809F3"/>
    <w:rsid w:val="00080C00"/>
    <w:rsid w:val="00081076"/>
    <w:rsid w:val="0008155A"/>
    <w:rsid w:val="00081D54"/>
    <w:rsid w:val="00081DAF"/>
    <w:rsid w:val="00082007"/>
    <w:rsid w:val="0008223C"/>
    <w:rsid w:val="00083242"/>
    <w:rsid w:val="00084E4D"/>
    <w:rsid w:val="00084EA9"/>
    <w:rsid w:val="000856C0"/>
    <w:rsid w:val="00086588"/>
    <w:rsid w:val="00086B15"/>
    <w:rsid w:val="00087453"/>
    <w:rsid w:val="00090839"/>
    <w:rsid w:val="00090862"/>
    <w:rsid w:val="000915F8"/>
    <w:rsid w:val="00091E65"/>
    <w:rsid w:val="000943F5"/>
    <w:rsid w:val="000961AA"/>
    <w:rsid w:val="00096397"/>
    <w:rsid w:val="0009699D"/>
    <w:rsid w:val="00096CA1"/>
    <w:rsid w:val="00096CBE"/>
    <w:rsid w:val="000A0037"/>
    <w:rsid w:val="000A010B"/>
    <w:rsid w:val="000A163B"/>
    <w:rsid w:val="000A1647"/>
    <w:rsid w:val="000A22E8"/>
    <w:rsid w:val="000A2DF6"/>
    <w:rsid w:val="000A50D4"/>
    <w:rsid w:val="000A6EAF"/>
    <w:rsid w:val="000A7026"/>
    <w:rsid w:val="000A7780"/>
    <w:rsid w:val="000B113B"/>
    <w:rsid w:val="000B18BB"/>
    <w:rsid w:val="000B1AFE"/>
    <w:rsid w:val="000B2EAB"/>
    <w:rsid w:val="000B32B1"/>
    <w:rsid w:val="000B3896"/>
    <w:rsid w:val="000B39A2"/>
    <w:rsid w:val="000B4727"/>
    <w:rsid w:val="000B53AD"/>
    <w:rsid w:val="000C0690"/>
    <w:rsid w:val="000C07A4"/>
    <w:rsid w:val="000C129A"/>
    <w:rsid w:val="000C1665"/>
    <w:rsid w:val="000C175E"/>
    <w:rsid w:val="000C17E8"/>
    <w:rsid w:val="000C1E18"/>
    <w:rsid w:val="000C309D"/>
    <w:rsid w:val="000C6DCD"/>
    <w:rsid w:val="000D196E"/>
    <w:rsid w:val="000D1CB3"/>
    <w:rsid w:val="000D28E3"/>
    <w:rsid w:val="000D38BE"/>
    <w:rsid w:val="000D3A4D"/>
    <w:rsid w:val="000D4507"/>
    <w:rsid w:val="000D5104"/>
    <w:rsid w:val="000D538C"/>
    <w:rsid w:val="000D6A85"/>
    <w:rsid w:val="000D6C7F"/>
    <w:rsid w:val="000D7DEF"/>
    <w:rsid w:val="000E0755"/>
    <w:rsid w:val="000E2251"/>
    <w:rsid w:val="000E24F6"/>
    <w:rsid w:val="000E2863"/>
    <w:rsid w:val="000E3253"/>
    <w:rsid w:val="000E3A3E"/>
    <w:rsid w:val="000E4069"/>
    <w:rsid w:val="000E49C6"/>
    <w:rsid w:val="000E556E"/>
    <w:rsid w:val="000E63E7"/>
    <w:rsid w:val="000E7C59"/>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17807"/>
    <w:rsid w:val="001203F7"/>
    <w:rsid w:val="00121A6C"/>
    <w:rsid w:val="00121B29"/>
    <w:rsid w:val="00124F6D"/>
    <w:rsid w:val="001265B2"/>
    <w:rsid w:val="0012663A"/>
    <w:rsid w:val="0012702C"/>
    <w:rsid w:val="00127A9D"/>
    <w:rsid w:val="00131ED9"/>
    <w:rsid w:val="001323A9"/>
    <w:rsid w:val="00132CBE"/>
    <w:rsid w:val="00133F73"/>
    <w:rsid w:val="001347E9"/>
    <w:rsid w:val="00135121"/>
    <w:rsid w:val="001354DA"/>
    <w:rsid w:val="00135560"/>
    <w:rsid w:val="00136185"/>
    <w:rsid w:val="00136AF3"/>
    <w:rsid w:val="00137C4E"/>
    <w:rsid w:val="00140D63"/>
    <w:rsid w:val="00140FB0"/>
    <w:rsid w:val="0014165C"/>
    <w:rsid w:val="00142F2F"/>
    <w:rsid w:val="00144802"/>
    <w:rsid w:val="0014515C"/>
    <w:rsid w:val="00145598"/>
    <w:rsid w:val="00145C28"/>
    <w:rsid w:val="0014610B"/>
    <w:rsid w:val="00147ED0"/>
    <w:rsid w:val="00147FD0"/>
    <w:rsid w:val="00151E88"/>
    <w:rsid w:val="00151FB9"/>
    <w:rsid w:val="001526D2"/>
    <w:rsid w:val="00156561"/>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1FFA"/>
    <w:rsid w:val="00194466"/>
    <w:rsid w:val="00194E95"/>
    <w:rsid w:val="00195249"/>
    <w:rsid w:val="00195C45"/>
    <w:rsid w:val="001969F2"/>
    <w:rsid w:val="00196A5A"/>
    <w:rsid w:val="001973F1"/>
    <w:rsid w:val="00197592"/>
    <w:rsid w:val="0019759D"/>
    <w:rsid w:val="00197AC7"/>
    <w:rsid w:val="00197CB4"/>
    <w:rsid w:val="001A0DE9"/>
    <w:rsid w:val="001A4166"/>
    <w:rsid w:val="001A4FCA"/>
    <w:rsid w:val="001A514E"/>
    <w:rsid w:val="001A56AD"/>
    <w:rsid w:val="001B1062"/>
    <w:rsid w:val="001B1B73"/>
    <w:rsid w:val="001B2C6A"/>
    <w:rsid w:val="001B37AC"/>
    <w:rsid w:val="001B43B9"/>
    <w:rsid w:val="001B4779"/>
    <w:rsid w:val="001B491B"/>
    <w:rsid w:val="001B6172"/>
    <w:rsid w:val="001B7345"/>
    <w:rsid w:val="001B7A5D"/>
    <w:rsid w:val="001C07CB"/>
    <w:rsid w:val="001C19FF"/>
    <w:rsid w:val="001C1A6B"/>
    <w:rsid w:val="001C1CA2"/>
    <w:rsid w:val="001C1F0B"/>
    <w:rsid w:val="001C2083"/>
    <w:rsid w:val="001C2BE9"/>
    <w:rsid w:val="001C3172"/>
    <w:rsid w:val="001C509E"/>
    <w:rsid w:val="001C5F14"/>
    <w:rsid w:val="001C6028"/>
    <w:rsid w:val="001C6104"/>
    <w:rsid w:val="001C6181"/>
    <w:rsid w:val="001C6214"/>
    <w:rsid w:val="001C6E7B"/>
    <w:rsid w:val="001D21F5"/>
    <w:rsid w:val="001D4D8D"/>
    <w:rsid w:val="001D4ECC"/>
    <w:rsid w:val="001D6BDB"/>
    <w:rsid w:val="001E0B9C"/>
    <w:rsid w:val="001E124F"/>
    <w:rsid w:val="001E1896"/>
    <w:rsid w:val="001E2964"/>
    <w:rsid w:val="001E2F9C"/>
    <w:rsid w:val="001E32E7"/>
    <w:rsid w:val="001E38E9"/>
    <w:rsid w:val="001E3BD9"/>
    <w:rsid w:val="001E40F5"/>
    <w:rsid w:val="001E50F7"/>
    <w:rsid w:val="001E512E"/>
    <w:rsid w:val="001E53B0"/>
    <w:rsid w:val="001E5F4A"/>
    <w:rsid w:val="001E6C21"/>
    <w:rsid w:val="001E7816"/>
    <w:rsid w:val="001E7AF4"/>
    <w:rsid w:val="001F00C4"/>
    <w:rsid w:val="001F02D0"/>
    <w:rsid w:val="001F2740"/>
    <w:rsid w:val="001F3247"/>
    <w:rsid w:val="001F5329"/>
    <w:rsid w:val="001F55BE"/>
    <w:rsid w:val="001F614A"/>
    <w:rsid w:val="001F63C4"/>
    <w:rsid w:val="001F7167"/>
    <w:rsid w:val="001F7A5E"/>
    <w:rsid w:val="00200208"/>
    <w:rsid w:val="002009D7"/>
    <w:rsid w:val="00201A50"/>
    <w:rsid w:val="00202C87"/>
    <w:rsid w:val="0020324F"/>
    <w:rsid w:val="002034EC"/>
    <w:rsid w:val="00203CD4"/>
    <w:rsid w:val="00206AA7"/>
    <w:rsid w:val="00207DC5"/>
    <w:rsid w:val="00210040"/>
    <w:rsid w:val="00210BC4"/>
    <w:rsid w:val="00210CFF"/>
    <w:rsid w:val="00210FA5"/>
    <w:rsid w:val="00210FD7"/>
    <w:rsid w:val="00211C42"/>
    <w:rsid w:val="00211F37"/>
    <w:rsid w:val="002121F7"/>
    <w:rsid w:val="0021234D"/>
    <w:rsid w:val="00212644"/>
    <w:rsid w:val="00213F39"/>
    <w:rsid w:val="00214038"/>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2D5"/>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25"/>
    <w:rsid w:val="00244C36"/>
    <w:rsid w:val="002452A9"/>
    <w:rsid w:val="00245445"/>
    <w:rsid w:val="002463E0"/>
    <w:rsid w:val="00246E53"/>
    <w:rsid w:val="00247945"/>
    <w:rsid w:val="002503AA"/>
    <w:rsid w:val="00253D1E"/>
    <w:rsid w:val="00253E4C"/>
    <w:rsid w:val="00254639"/>
    <w:rsid w:val="00254E5E"/>
    <w:rsid w:val="0025583A"/>
    <w:rsid w:val="002564F5"/>
    <w:rsid w:val="00256CFD"/>
    <w:rsid w:val="002571C2"/>
    <w:rsid w:val="00257220"/>
    <w:rsid w:val="0025736F"/>
    <w:rsid w:val="002573E2"/>
    <w:rsid w:val="0026105D"/>
    <w:rsid w:val="0026181B"/>
    <w:rsid w:val="00261FA1"/>
    <w:rsid w:val="00262F14"/>
    <w:rsid w:val="002642F7"/>
    <w:rsid w:val="00265402"/>
    <w:rsid w:val="00270934"/>
    <w:rsid w:val="002719DC"/>
    <w:rsid w:val="002725CD"/>
    <w:rsid w:val="00273678"/>
    <w:rsid w:val="002741D9"/>
    <w:rsid w:val="002757AB"/>
    <w:rsid w:val="00276850"/>
    <w:rsid w:val="00277547"/>
    <w:rsid w:val="0028016E"/>
    <w:rsid w:val="00280352"/>
    <w:rsid w:val="00280592"/>
    <w:rsid w:val="002835FF"/>
    <w:rsid w:val="002836A9"/>
    <w:rsid w:val="00283EFC"/>
    <w:rsid w:val="002842C3"/>
    <w:rsid w:val="002845A2"/>
    <w:rsid w:val="00284E94"/>
    <w:rsid w:val="00285375"/>
    <w:rsid w:val="0028579E"/>
    <w:rsid w:val="00285A80"/>
    <w:rsid w:val="00285B85"/>
    <w:rsid w:val="00286327"/>
    <w:rsid w:val="00291EFB"/>
    <w:rsid w:val="0029231F"/>
    <w:rsid w:val="00294F8A"/>
    <w:rsid w:val="00295988"/>
    <w:rsid w:val="00295F17"/>
    <w:rsid w:val="00295F5B"/>
    <w:rsid w:val="00296A8D"/>
    <w:rsid w:val="00296B72"/>
    <w:rsid w:val="002A1462"/>
    <w:rsid w:val="002A1A7D"/>
    <w:rsid w:val="002A355A"/>
    <w:rsid w:val="002A35EB"/>
    <w:rsid w:val="002A498E"/>
    <w:rsid w:val="002A5A4C"/>
    <w:rsid w:val="002A68DA"/>
    <w:rsid w:val="002B0B0C"/>
    <w:rsid w:val="002B2011"/>
    <w:rsid w:val="002B24CD"/>
    <w:rsid w:val="002B36A5"/>
    <w:rsid w:val="002B3D9F"/>
    <w:rsid w:val="002B5991"/>
    <w:rsid w:val="002B6131"/>
    <w:rsid w:val="002B797D"/>
    <w:rsid w:val="002B7F12"/>
    <w:rsid w:val="002C118C"/>
    <w:rsid w:val="002C1519"/>
    <w:rsid w:val="002C1C3C"/>
    <w:rsid w:val="002C336E"/>
    <w:rsid w:val="002C33D0"/>
    <w:rsid w:val="002C38C8"/>
    <w:rsid w:val="002C3E6B"/>
    <w:rsid w:val="002C4098"/>
    <w:rsid w:val="002C4765"/>
    <w:rsid w:val="002C4F86"/>
    <w:rsid w:val="002C5EE3"/>
    <w:rsid w:val="002C684B"/>
    <w:rsid w:val="002D3C93"/>
    <w:rsid w:val="002D3EC7"/>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1ACA"/>
    <w:rsid w:val="002F254C"/>
    <w:rsid w:val="002F2DAD"/>
    <w:rsid w:val="002F34EA"/>
    <w:rsid w:val="002F3E17"/>
    <w:rsid w:val="002F64E6"/>
    <w:rsid w:val="002F716F"/>
    <w:rsid w:val="003010A7"/>
    <w:rsid w:val="0030209E"/>
    <w:rsid w:val="0030489E"/>
    <w:rsid w:val="00304A76"/>
    <w:rsid w:val="00305A93"/>
    <w:rsid w:val="00307527"/>
    <w:rsid w:val="00307D32"/>
    <w:rsid w:val="0031098B"/>
    <w:rsid w:val="00311BF4"/>
    <w:rsid w:val="00311E9A"/>
    <w:rsid w:val="003127E3"/>
    <w:rsid w:val="00312B7B"/>
    <w:rsid w:val="00313F5F"/>
    <w:rsid w:val="003147BE"/>
    <w:rsid w:val="003162EF"/>
    <w:rsid w:val="00316CD2"/>
    <w:rsid w:val="00316F90"/>
    <w:rsid w:val="00317350"/>
    <w:rsid w:val="0031789D"/>
    <w:rsid w:val="003203F3"/>
    <w:rsid w:val="00320B38"/>
    <w:rsid w:val="0032231A"/>
    <w:rsid w:val="003225A3"/>
    <w:rsid w:val="0032428C"/>
    <w:rsid w:val="0032477C"/>
    <w:rsid w:val="00324815"/>
    <w:rsid w:val="0032499C"/>
    <w:rsid w:val="0032775B"/>
    <w:rsid w:val="00327B82"/>
    <w:rsid w:val="00330167"/>
    <w:rsid w:val="00331823"/>
    <w:rsid w:val="00331F83"/>
    <w:rsid w:val="003323E5"/>
    <w:rsid w:val="003333B5"/>
    <w:rsid w:val="003337B0"/>
    <w:rsid w:val="003349C5"/>
    <w:rsid w:val="00334E53"/>
    <w:rsid w:val="0033756A"/>
    <w:rsid w:val="00342901"/>
    <w:rsid w:val="00342D5D"/>
    <w:rsid w:val="003439B0"/>
    <w:rsid w:val="0034437C"/>
    <w:rsid w:val="00344549"/>
    <w:rsid w:val="00344907"/>
    <w:rsid w:val="00344F01"/>
    <w:rsid w:val="00345E3B"/>
    <w:rsid w:val="0034615C"/>
    <w:rsid w:val="00347CC5"/>
    <w:rsid w:val="0035108B"/>
    <w:rsid w:val="003515E7"/>
    <w:rsid w:val="003521FE"/>
    <w:rsid w:val="0035327F"/>
    <w:rsid w:val="0035441E"/>
    <w:rsid w:val="0035525B"/>
    <w:rsid w:val="003552A6"/>
    <w:rsid w:val="00356DCA"/>
    <w:rsid w:val="00357E48"/>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575"/>
    <w:rsid w:val="003679B8"/>
    <w:rsid w:val="00367B20"/>
    <w:rsid w:val="003719B8"/>
    <w:rsid w:val="003735B1"/>
    <w:rsid w:val="00373F49"/>
    <w:rsid w:val="0037409F"/>
    <w:rsid w:val="00375170"/>
    <w:rsid w:val="00375A2D"/>
    <w:rsid w:val="003769A9"/>
    <w:rsid w:val="00376DC8"/>
    <w:rsid w:val="00381249"/>
    <w:rsid w:val="003818F9"/>
    <w:rsid w:val="00383E4E"/>
    <w:rsid w:val="00384564"/>
    <w:rsid w:val="00384804"/>
    <w:rsid w:val="0038535A"/>
    <w:rsid w:val="00387742"/>
    <w:rsid w:val="003908E5"/>
    <w:rsid w:val="0039109D"/>
    <w:rsid w:val="00391AAA"/>
    <w:rsid w:val="00391E45"/>
    <w:rsid w:val="00391F13"/>
    <w:rsid w:val="00394AD3"/>
    <w:rsid w:val="00394B49"/>
    <w:rsid w:val="00394BB8"/>
    <w:rsid w:val="00394D60"/>
    <w:rsid w:val="00396E8E"/>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5C4"/>
    <w:rsid w:val="003B16E9"/>
    <w:rsid w:val="003B1B2B"/>
    <w:rsid w:val="003B21C7"/>
    <w:rsid w:val="003B2940"/>
    <w:rsid w:val="003B2A23"/>
    <w:rsid w:val="003B35FF"/>
    <w:rsid w:val="003B3E48"/>
    <w:rsid w:val="003B49C8"/>
    <w:rsid w:val="003B5A53"/>
    <w:rsid w:val="003B6C88"/>
    <w:rsid w:val="003B7586"/>
    <w:rsid w:val="003B7BF9"/>
    <w:rsid w:val="003C0844"/>
    <w:rsid w:val="003C1323"/>
    <w:rsid w:val="003C141E"/>
    <w:rsid w:val="003C2177"/>
    <w:rsid w:val="003C2D3E"/>
    <w:rsid w:val="003C347B"/>
    <w:rsid w:val="003C3FE6"/>
    <w:rsid w:val="003C44B6"/>
    <w:rsid w:val="003C4C65"/>
    <w:rsid w:val="003C6493"/>
    <w:rsid w:val="003C64D6"/>
    <w:rsid w:val="003C7FA9"/>
    <w:rsid w:val="003D1480"/>
    <w:rsid w:val="003D1ACA"/>
    <w:rsid w:val="003D20C1"/>
    <w:rsid w:val="003D2165"/>
    <w:rsid w:val="003D3686"/>
    <w:rsid w:val="003D3D1A"/>
    <w:rsid w:val="003D3DF2"/>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16B9A"/>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673"/>
    <w:rsid w:val="00427C5B"/>
    <w:rsid w:val="0043046B"/>
    <w:rsid w:val="00430AFD"/>
    <w:rsid w:val="00430B6F"/>
    <w:rsid w:val="00430BB1"/>
    <w:rsid w:val="00431D3E"/>
    <w:rsid w:val="00432418"/>
    <w:rsid w:val="00432586"/>
    <w:rsid w:val="00433C25"/>
    <w:rsid w:val="00435573"/>
    <w:rsid w:val="004372CD"/>
    <w:rsid w:val="00437FAE"/>
    <w:rsid w:val="00441D7A"/>
    <w:rsid w:val="00442E50"/>
    <w:rsid w:val="00442E95"/>
    <w:rsid w:val="00443653"/>
    <w:rsid w:val="00443D62"/>
    <w:rsid w:val="00444DC0"/>
    <w:rsid w:val="00444E3D"/>
    <w:rsid w:val="0044577A"/>
    <w:rsid w:val="004465CA"/>
    <w:rsid w:val="00450839"/>
    <w:rsid w:val="00450CA1"/>
    <w:rsid w:val="00451674"/>
    <w:rsid w:val="00451AA6"/>
    <w:rsid w:val="00451BD5"/>
    <w:rsid w:val="00452C34"/>
    <w:rsid w:val="00452F7B"/>
    <w:rsid w:val="00453061"/>
    <w:rsid w:val="004531F8"/>
    <w:rsid w:val="004537A4"/>
    <w:rsid w:val="00454F41"/>
    <w:rsid w:val="00455881"/>
    <w:rsid w:val="00456ACD"/>
    <w:rsid w:val="0046065C"/>
    <w:rsid w:val="004612C9"/>
    <w:rsid w:val="0046165E"/>
    <w:rsid w:val="004626AA"/>
    <w:rsid w:val="00462783"/>
    <w:rsid w:val="00462809"/>
    <w:rsid w:val="00462A22"/>
    <w:rsid w:val="00464979"/>
    <w:rsid w:val="00464EF1"/>
    <w:rsid w:val="00465308"/>
    <w:rsid w:val="004654A0"/>
    <w:rsid w:val="004655C7"/>
    <w:rsid w:val="0046587A"/>
    <w:rsid w:val="00466575"/>
    <w:rsid w:val="00466B48"/>
    <w:rsid w:val="00467554"/>
    <w:rsid w:val="0046772B"/>
    <w:rsid w:val="00467AB2"/>
    <w:rsid w:val="00467CA0"/>
    <w:rsid w:val="00472017"/>
    <w:rsid w:val="00473F6B"/>
    <w:rsid w:val="00474988"/>
    <w:rsid w:val="00474A60"/>
    <w:rsid w:val="00474D7D"/>
    <w:rsid w:val="00475AA5"/>
    <w:rsid w:val="00475C00"/>
    <w:rsid w:val="004760A9"/>
    <w:rsid w:val="00476AA3"/>
    <w:rsid w:val="0047728B"/>
    <w:rsid w:val="004777A6"/>
    <w:rsid w:val="00477ACC"/>
    <w:rsid w:val="0048368F"/>
    <w:rsid w:val="00484B89"/>
    <w:rsid w:val="004855C2"/>
    <w:rsid w:val="00485AB3"/>
    <w:rsid w:val="00486E8A"/>
    <w:rsid w:val="00487008"/>
    <w:rsid w:val="0049069C"/>
    <w:rsid w:val="0049181B"/>
    <w:rsid w:val="0049185D"/>
    <w:rsid w:val="004930B4"/>
    <w:rsid w:val="00493731"/>
    <w:rsid w:val="00493DEB"/>
    <w:rsid w:val="00494FB4"/>
    <w:rsid w:val="00495BBA"/>
    <w:rsid w:val="00495BBF"/>
    <w:rsid w:val="00495FEF"/>
    <w:rsid w:val="004A0971"/>
    <w:rsid w:val="004A0DFD"/>
    <w:rsid w:val="004A2201"/>
    <w:rsid w:val="004A4192"/>
    <w:rsid w:val="004A4AB1"/>
    <w:rsid w:val="004A6BFD"/>
    <w:rsid w:val="004A7760"/>
    <w:rsid w:val="004A7840"/>
    <w:rsid w:val="004B02DF"/>
    <w:rsid w:val="004B0A92"/>
    <w:rsid w:val="004B14BB"/>
    <w:rsid w:val="004B14E4"/>
    <w:rsid w:val="004B1E6D"/>
    <w:rsid w:val="004B263D"/>
    <w:rsid w:val="004B4327"/>
    <w:rsid w:val="004B50B6"/>
    <w:rsid w:val="004B571E"/>
    <w:rsid w:val="004B62ED"/>
    <w:rsid w:val="004B7724"/>
    <w:rsid w:val="004C0D18"/>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ABD"/>
    <w:rsid w:val="004F03AE"/>
    <w:rsid w:val="004F0D50"/>
    <w:rsid w:val="004F1B46"/>
    <w:rsid w:val="004F2011"/>
    <w:rsid w:val="004F23EB"/>
    <w:rsid w:val="004F2625"/>
    <w:rsid w:val="004F3E75"/>
    <w:rsid w:val="004F45E7"/>
    <w:rsid w:val="004F4D2C"/>
    <w:rsid w:val="004F5941"/>
    <w:rsid w:val="004F59DA"/>
    <w:rsid w:val="004F6837"/>
    <w:rsid w:val="004F6902"/>
    <w:rsid w:val="004F776B"/>
    <w:rsid w:val="00500A20"/>
    <w:rsid w:val="00501280"/>
    <w:rsid w:val="005017A3"/>
    <w:rsid w:val="0050283E"/>
    <w:rsid w:val="005036F0"/>
    <w:rsid w:val="0050383C"/>
    <w:rsid w:val="005056DE"/>
    <w:rsid w:val="005066E8"/>
    <w:rsid w:val="00506FC7"/>
    <w:rsid w:val="00507AD5"/>
    <w:rsid w:val="00507BAD"/>
    <w:rsid w:val="005113C2"/>
    <w:rsid w:val="00511F5B"/>
    <w:rsid w:val="00512730"/>
    <w:rsid w:val="005143BC"/>
    <w:rsid w:val="005145E6"/>
    <w:rsid w:val="00515319"/>
    <w:rsid w:val="005157E0"/>
    <w:rsid w:val="00520E11"/>
    <w:rsid w:val="00521121"/>
    <w:rsid w:val="005222EE"/>
    <w:rsid w:val="00523B2A"/>
    <w:rsid w:val="00523B46"/>
    <w:rsid w:val="00524846"/>
    <w:rsid w:val="00525108"/>
    <w:rsid w:val="005262D4"/>
    <w:rsid w:val="005263BC"/>
    <w:rsid w:val="005273DB"/>
    <w:rsid w:val="00527C97"/>
    <w:rsid w:val="0053158B"/>
    <w:rsid w:val="005326E3"/>
    <w:rsid w:val="00535B99"/>
    <w:rsid w:val="00536820"/>
    <w:rsid w:val="00542B4F"/>
    <w:rsid w:val="00543A43"/>
    <w:rsid w:val="0054428A"/>
    <w:rsid w:val="00547D90"/>
    <w:rsid w:val="0055048B"/>
    <w:rsid w:val="00550F76"/>
    <w:rsid w:val="0055121D"/>
    <w:rsid w:val="00551CD7"/>
    <w:rsid w:val="005526BC"/>
    <w:rsid w:val="00552B7D"/>
    <w:rsid w:val="0055392F"/>
    <w:rsid w:val="00555041"/>
    <w:rsid w:val="0055513A"/>
    <w:rsid w:val="00555A74"/>
    <w:rsid w:val="005561F0"/>
    <w:rsid w:val="00556FDF"/>
    <w:rsid w:val="00557F31"/>
    <w:rsid w:val="00560889"/>
    <w:rsid w:val="00560DA7"/>
    <w:rsid w:val="00562227"/>
    <w:rsid w:val="00562CD9"/>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18A2"/>
    <w:rsid w:val="0058200E"/>
    <w:rsid w:val="0058355D"/>
    <w:rsid w:val="00586688"/>
    <w:rsid w:val="00587118"/>
    <w:rsid w:val="00587543"/>
    <w:rsid w:val="00590760"/>
    <w:rsid w:val="00590E84"/>
    <w:rsid w:val="005913C8"/>
    <w:rsid w:val="00592291"/>
    <w:rsid w:val="00592E8F"/>
    <w:rsid w:val="00594742"/>
    <w:rsid w:val="00594E23"/>
    <w:rsid w:val="00594F54"/>
    <w:rsid w:val="00595182"/>
    <w:rsid w:val="005958D1"/>
    <w:rsid w:val="00597448"/>
    <w:rsid w:val="00597580"/>
    <w:rsid w:val="005A0636"/>
    <w:rsid w:val="005A0F2D"/>
    <w:rsid w:val="005A12B7"/>
    <w:rsid w:val="005A25FB"/>
    <w:rsid w:val="005A2A5C"/>
    <w:rsid w:val="005A2EE4"/>
    <w:rsid w:val="005A3137"/>
    <w:rsid w:val="005A3386"/>
    <w:rsid w:val="005A3C9E"/>
    <w:rsid w:val="005A4047"/>
    <w:rsid w:val="005A446B"/>
    <w:rsid w:val="005A5DAE"/>
    <w:rsid w:val="005A608B"/>
    <w:rsid w:val="005A6A42"/>
    <w:rsid w:val="005A6A82"/>
    <w:rsid w:val="005A78E9"/>
    <w:rsid w:val="005B0547"/>
    <w:rsid w:val="005B0B47"/>
    <w:rsid w:val="005B1299"/>
    <w:rsid w:val="005B3E71"/>
    <w:rsid w:val="005B4891"/>
    <w:rsid w:val="005B4F18"/>
    <w:rsid w:val="005B5A4C"/>
    <w:rsid w:val="005B5CFC"/>
    <w:rsid w:val="005B6111"/>
    <w:rsid w:val="005B681A"/>
    <w:rsid w:val="005B7D9F"/>
    <w:rsid w:val="005C18D5"/>
    <w:rsid w:val="005C2D67"/>
    <w:rsid w:val="005C3C54"/>
    <w:rsid w:val="005C44D5"/>
    <w:rsid w:val="005C44FE"/>
    <w:rsid w:val="005C458E"/>
    <w:rsid w:val="005C4F2A"/>
    <w:rsid w:val="005C5218"/>
    <w:rsid w:val="005D0414"/>
    <w:rsid w:val="005D06FA"/>
    <w:rsid w:val="005D18B9"/>
    <w:rsid w:val="005D222B"/>
    <w:rsid w:val="005D35BD"/>
    <w:rsid w:val="005D4318"/>
    <w:rsid w:val="005D4399"/>
    <w:rsid w:val="005D5DAA"/>
    <w:rsid w:val="005D5E98"/>
    <w:rsid w:val="005D698F"/>
    <w:rsid w:val="005E0BB0"/>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600F"/>
    <w:rsid w:val="00607B51"/>
    <w:rsid w:val="00610596"/>
    <w:rsid w:val="006110C8"/>
    <w:rsid w:val="00612520"/>
    <w:rsid w:val="0061368F"/>
    <w:rsid w:val="0061536B"/>
    <w:rsid w:val="006162AA"/>
    <w:rsid w:val="00616360"/>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3171"/>
    <w:rsid w:val="00634E61"/>
    <w:rsid w:val="00635214"/>
    <w:rsid w:val="0063576C"/>
    <w:rsid w:val="00636069"/>
    <w:rsid w:val="006366D4"/>
    <w:rsid w:val="00637A8D"/>
    <w:rsid w:val="0064060C"/>
    <w:rsid w:val="0064103C"/>
    <w:rsid w:val="00641969"/>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6F6A"/>
    <w:rsid w:val="00657198"/>
    <w:rsid w:val="00657635"/>
    <w:rsid w:val="00657A48"/>
    <w:rsid w:val="006606A7"/>
    <w:rsid w:val="00660871"/>
    <w:rsid w:val="00660C7D"/>
    <w:rsid w:val="006642BC"/>
    <w:rsid w:val="00664F73"/>
    <w:rsid w:val="00665056"/>
    <w:rsid w:val="00665F85"/>
    <w:rsid w:val="00665FFC"/>
    <w:rsid w:val="00667C26"/>
    <w:rsid w:val="0067079E"/>
    <w:rsid w:val="006710C5"/>
    <w:rsid w:val="0067258D"/>
    <w:rsid w:val="00673353"/>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3162"/>
    <w:rsid w:val="0069486C"/>
    <w:rsid w:val="00695B9D"/>
    <w:rsid w:val="00695F73"/>
    <w:rsid w:val="00696EE5"/>
    <w:rsid w:val="00697331"/>
    <w:rsid w:val="0069777E"/>
    <w:rsid w:val="006979D5"/>
    <w:rsid w:val="00697FE3"/>
    <w:rsid w:val="006A0CD3"/>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2825"/>
    <w:rsid w:val="006B2927"/>
    <w:rsid w:val="006B40EF"/>
    <w:rsid w:val="006B6147"/>
    <w:rsid w:val="006B74A0"/>
    <w:rsid w:val="006B767F"/>
    <w:rsid w:val="006C0452"/>
    <w:rsid w:val="006C116B"/>
    <w:rsid w:val="006C1D4F"/>
    <w:rsid w:val="006C305C"/>
    <w:rsid w:val="006C3FD2"/>
    <w:rsid w:val="006C41B3"/>
    <w:rsid w:val="006C4B03"/>
    <w:rsid w:val="006C5559"/>
    <w:rsid w:val="006C58E8"/>
    <w:rsid w:val="006C649F"/>
    <w:rsid w:val="006C6D1B"/>
    <w:rsid w:val="006C79E0"/>
    <w:rsid w:val="006D5CD0"/>
    <w:rsid w:val="006D6235"/>
    <w:rsid w:val="006D718A"/>
    <w:rsid w:val="006D76A3"/>
    <w:rsid w:val="006D79B7"/>
    <w:rsid w:val="006D7CB4"/>
    <w:rsid w:val="006E0F80"/>
    <w:rsid w:val="006E3B54"/>
    <w:rsid w:val="006E3B73"/>
    <w:rsid w:val="006E5EAB"/>
    <w:rsid w:val="006E7B20"/>
    <w:rsid w:val="006F05FF"/>
    <w:rsid w:val="006F0799"/>
    <w:rsid w:val="006F0907"/>
    <w:rsid w:val="006F2879"/>
    <w:rsid w:val="006F2C73"/>
    <w:rsid w:val="006F34A8"/>
    <w:rsid w:val="006F3B5F"/>
    <w:rsid w:val="006F3E9E"/>
    <w:rsid w:val="006F62CA"/>
    <w:rsid w:val="006F6E1C"/>
    <w:rsid w:val="006F7894"/>
    <w:rsid w:val="0070043F"/>
    <w:rsid w:val="007010BD"/>
    <w:rsid w:val="0070315E"/>
    <w:rsid w:val="00703CFD"/>
    <w:rsid w:val="00703E7D"/>
    <w:rsid w:val="0070741F"/>
    <w:rsid w:val="00707C1D"/>
    <w:rsid w:val="007105F8"/>
    <w:rsid w:val="00710BB5"/>
    <w:rsid w:val="00711352"/>
    <w:rsid w:val="007113DB"/>
    <w:rsid w:val="007115A6"/>
    <w:rsid w:val="00712E81"/>
    <w:rsid w:val="0071339D"/>
    <w:rsid w:val="00713C43"/>
    <w:rsid w:val="00714793"/>
    <w:rsid w:val="00714803"/>
    <w:rsid w:val="00714EA9"/>
    <w:rsid w:val="007154CF"/>
    <w:rsid w:val="007167C5"/>
    <w:rsid w:val="00717893"/>
    <w:rsid w:val="00720286"/>
    <w:rsid w:val="007204C5"/>
    <w:rsid w:val="00720E34"/>
    <w:rsid w:val="00721F73"/>
    <w:rsid w:val="00722771"/>
    <w:rsid w:val="0072417B"/>
    <w:rsid w:val="00725986"/>
    <w:rsid w:val="007274C6"/>
    <w:rsid w:val="0073078D"/>
    <w:rsid w:val="00730804"/>
    <w:rsid w:val="00730988"/>
    <w:rsid w:val="00730E0A"/>
    <w:rsid w:val="00730F1A"/>
    <w:rsid w:val="0073147B"/>
    <w:rsid w:val="00731565"/>
    <w:rsid w:val="007316D7"/>
    <w:rsid w:val="00731A44"/>
    <w:rsid w:val="00732551"/>
    <w:rsid w:val="00732933"/>
    <w:rsid w:val="00732EDC"/>
    <w:rsid w:val="007334CE"/>
    <w:rsid w:val="007339F1"/>
    <w:rsid w:val="00733E5F"/>
    <w:rsid w:val="007346C0"/>
    <w:rsid w:val="00735FE0"/>
    <w:rsid w:val="00736069"/>
    <w:rsid w:val="00736D5D"/>
    <w:rsid w:val="007377FC"/>
    <w:rsid w:val="00737D01"/>
    <w:rsid w:val="00740C7F"/>
    <w:rsid w:val="00740D6D"/>
    <w:rsid w:val="0074112E"/>
    <w:rsid w:val="00741179"/>
    <w:rsid w:val="00741831"/>
    <w:rsid w:val="00741AC2"/>
    <w:rsid w:val="007426CB"/>
    <w:rsid w:val="00742CDD"/>
    <w:rsid w:val="00742D85"/>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DBD"/>
    <w:rsid w:val="00763E1C"/>
    <w:rsid w:val="00763FC2"/>
    <w:rsid w:val="00764FE5"/>
    <w:rsid w:val="00765509"/>
    <w:rsid w:val="007655DC"/>
    <w:rsid w:val="00765AE8"/>
    <w:rsid w:val="00765BE7"/>
    <w:rsid w:val="007716D2"/>
    <w:rsid w:val="00772C12"/>
    <w:rsid w:val="00772D1B"/>
    <w:rsid w:val="00773317"/>
    <w:rsid w:val="0077433E"/>
    <w:rsid w:val="00774D10"/>
    <w:rsid w:val="007752CA"/>
    <w:rsid w:val="00775E59"/>
    <w:rsid w:val="00775F54"/>
    <w:rsid w:val="00776631"/>
    <w:rsid w:val="00776FAD"/>
    <w:rsid w:val="00780865"/>
    <w:rsid w:val="00781A4B"/>
    <w:rsid w:val="00782217"/>
    <w:rsid w:val="0078310F"/>
    <w:rsid w:val="007835C3"/>
    <w:rsid w:val="007838FE"/>
    <w:rsid w:val="00783BA1"/>
    <w:rsid w:val="00784632"/>
    <w:rsid w:val="00784C9C"/>
    <w:rsid w:val="00785018"/>
    <w:rsid w:val="00785020"/>
    <w:rsid w:val="00785286"/>
    <w:rsid w:val="00787B3B"/>
    <w:rsid w:val="00787CB0"/>
    <w:rsid w:val="0079138F"/>
    <w:rsid w:val="0079270F"/>
    <w:rsid w:val="0079362C"/>
    <w:rsid w:val="007939EB"/>
    <w:rsid w:val="00793D91"/>
    <w:rsid w:val="00795A61"/>
    <w:rsid w:val="00795CD6"/>
    <w:rsid w:val="00797AAB"/>
    <w:rsid w:val="007A0A99"/>
    <w:rsid w:val="007A1823"/>
    <w:rsid w:val="007A33A7"/>
    <w:rsid w:val="007A4359"/>
    <w:rsid w:val="007A4AFC"/>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6E57"/>
    <w:rsid w:val="007B7E43"/>
    <w:rsid w:val="007C0347"/>
    <w:rsid w:val="007C0A34"/>
    <w:rsid w:val="007C26D4"/>
    <w:rsid w:val="007C2EBD"/>
    <w:rsid w:val="007C324F"/>
    <w:rsid w:val="007C3FDF"/>
    <w:rsid w:val="007C5198"/>
    <w:rsid w:val="007C59F8"/>
    <w:rsid w:val="007C5A0B"/>
    <w:rsid w:val="007C5D97"/>
    <w:rsid w:val="007C6290"/>
    <w:rsid w:val="007C684A"/>
    <w:rsid w:val="007C7721"/>
    <w:rsid w:val="007D044B"/>
    <w:rsid w:val="007D0655"/>
    <w:rsid w:val="007D2D44"/>
    <w:rsid w:val="007D3139"/>
    <w:rsid w:val="007D3B3B"/>
    <w:rsid w:val="007D3EFC"/>
    <w:rsid w:val="007D4C5C"/>
    <w:rsid w:val="007D4CC0"/>
    <w:rsid w:val="007D4E1D"/>
    <w:rsid w:val="007D51D9"/>
    <w:rsid w:val="007D53D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9E4"/>
    <w:rsid w:val="007F43CB"/>
    <w:rsid w:val="007F48D2"/>
    <w:rsid w:val="007F4DCF"/>
    <w:rsid w:val="007F5023"/>
    <w:rsid w:val="007F5E07"/>
    <w:rsid w:val="007F6997"/>
    <w:rsid w:val="008003B7"/>
    <w:rsid w:val="00800D61"/>
    <w:rsid w:val="00800E7B"/>
    <w:rsid w:val="008014D5"/>
    <w:rsid w:val="00801B8B"/>
    <w:rsid w:val="008023D5"/>
    <w:rsid w:val="00802B67"/>
    <w:rsid w:val="00802BC5"/>
    <w:rsid w:val="00802E41"/>
    <w:rsid w:val="00803DD9"/>
    <w:rsid w:val="008044F1"/>
    <w:rsid w:val="00805780"/>
    <w:rsid w:val="00805E36"/>
    <w:rsid w:val="008066D0"/>
    <w:rsid w:val="00807113"/>
    <w:rsid w:val="0080767C"/>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43507"/>
    <w:rsid w:val="0084357F"/>
    <w:rsid w:val="00844572"/>
    <w:rsid w:val="00845E52"/>
    <w:rsid w:val="00846302"/>
    <w:rsid w:val="00846601"/>
    <w:rsid w:val="008469D4"/>
    <w:rsid w:val="00847382"/>
    <w:rsid w:val="00847798"/>
    <w:rsid w:val="00847A0B"/>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815"/>
    <w:rsid w:val="00861C56"/>
    <w:rsid w:val="00861DBA"/>
    <w:rsid w:val="008627F4"/>
    <w:rsid w:val="0086390C"/>
    <w:rsid w:val="00863924"/>
    <w:rsid w:val="00864DCA"/>
    <w:rsid w:val="008657B9"/>
    <w:rsid w:val="008659D7"/>
    <w:rsid w:val="008673B5"/>
    <w:rsid w:val="008674CC"/>
    <w:rsid w:val="008679C1"/>
    <w:rsid w:val="008702B4"/>
    <w:rsid w:val="0087141D"/>
    <w:rsid w:val="00871C44"/>
    <w:rsid w:val="00872853"/>
    <w:rsid w:val="00873510"/>
    <w:rsid w:val="00873EB2"/>
    <w:rsid w:val="00876BF5"/>
    <w:rsid w:val="00876CCC"/>
    <w:rsid w:val="00877029"/>
    <w:rsid w:val="0088082A"/>
    <w:rsid w:val="00881941"/>
    <w:rsid w:val="008826C4"/>
    <w:rsid w:val="00884631"/>
    <w:rsid w:val="008851B6"/>
    <w:rsid w:val="00885786"/>
    <w:rsid w:val="00885B09"/>
    <w:rsid w:val="00885E41"/>
    <w:rsid w:val="008861FD"/>
    <w:rsid w:val="00886213"/>
    <w:rsid w:val="0088629F"/>
    <w:rsid w:val="008867EE"/>
    <w:rsid w:val="00887747"/>
    <w:rsid w:val="00887A54"/>
    <w:rsid w:val="00887ED8"/>
    <w:rsid w:val="00887F2B"/>
    <w:rsid w:val="008919FD"/>
    <w:rsid w:val="00891A9C"/>
    <w:rsid w:val="008930DA"/>
    <w:rsid w:val="00893100"/>
    <w:rsid w:val="0089365B"/>
    <w:rsid w:val="008936F8"/>
    <w:rsid w:val="00894715"/>
    <w:rsid w:val="00894D3C"/>
    <w:rsid w:val="00894DE8"/>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596"/>
    <w:rsid w:val="008B49B0"/>
    <w:rsid w:val="008B5040"/>
    <w:rsid w:val="008B5AA0"/>
    <w:rsid w:val="008B65D7"/>
    <w:rsid w:val="008B69D5"/>
    <w:rsid w:val="008B7188"/>
    <w:rsid w:val="008B7ECB"/>
    <w:rsid w:val="008C089D"/>
    <w:rsid w:val="008C25F1"/>
    <w:rsid w:val="008C28DE"/>
    <w:rsid w:val="008C2A63"/>
    <w:rsid w:val="008C32F7"/>
    <w:rsid w:val="008C3BED"/>
    <w:rsid w:val="008C5650"/>
    <w:rsid w:val="008C5837"/>
    <w:rsid w:val="008C5A30"/>
    <w:rsid w:val="008C7243"/>
    <w:rsid w:val="008D0013"/>
    <w:rsid w:val="008D13DD"/>
    <w:rsid w:val="008D20E9"/>
    <w:rsid w:val="008D3A25"/>
    <w:rsid w:val="008D4DDF"/>
    <w:rsid w:val="008D560E"/>
    <w:rsid w:val="008D57F2"/>
    <w:rsid w:val="008D66AE"/>
    <w:rsid w:val="008E02E8"/>
    <w:rsid w:val="008E0DED"/>
    <w:rsid w:val="008E11A3"/>
    <w:rsid w:val="008E12CD"/>
    <w:rsid w:val="008E183D"/>
    <w:rsid w:val="008E615C"/>
    <w:rsid w:val="008E692C"/>
    <w:rsid w:val="008E6E4E"/>
    <w:rsid w:val="008E6F76"/>
    <w:rsid w:val="008E79C0"/>
    <w:rsid w:val="008E7D31"/>
    <w:rsid w:val="008F0A3A"/>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0A25"/>
    <w:rsid w:val="00921ACD"/>
    <w:rsid w:val="0092280D"/>
    <w:rsid w:val="009230E5"/>
    <w:rsid w:val="009235D7"/>
    <w:rsid w:val="0092369A"/>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A9A"/>
    <w:rsid w:val="00934A0F"/>
    <w:rsid w:val="0093587B"/>
    <w:rsid w:val="00935F08"/>
    <w:rsid w:val="009373AD"/>
    <w:rsid w:val="009417F4"/>
    <w:rsid w:val="009418AA"/>
    <w:rsid w:val="00942A78"/>
    <w:rsid w:val="00943522"/>
    <w:rsid w:val="00944ACF"/>
    <w:rsid w:val="00944AF9"/>
    <w:rsid w:val="0094538B"/>
    <w:rsid w:val="00945892"/>
    <w:rsid w:val="00945C14"/>
    <w:rsid w:val="00946D13"/>
    <w:rsid w:val="0094710B"/>
    <w:rsid w:val="0094761C"/>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B0B"/>
    <w:rsid w:val="00962D05"/>
    <w:rsid w:val="00963372"/>
    <w:rsid w:val="00963502"/>
    <w:rsid w:val="00963EE2"/>
    <w:rsid w:val="0096426B"/>
    <w:rsid w:val="00964353"/>
    <w:rsid w:val="009650F8"/>
    <w:rsid w:val="00965564"/>
    <w:rsid w:val="00966397"/>
    <w:rsid w:val="00966F62"/>
    <w:rsid w:val="009700BD"/>
    <w:rsid w:val="00971795"/>
    <w:rsid w:val="00971955"/>
    <w:rsid w:val="0097210A"/>
    <w:rsid w:val="009726BB"/>
    <w:rsid w:val="00972881"/>
    <w:rsid w:val="00975F0A"/>
    <w:rsid w:val="0097634C"/>
    <w:rsid w:val="00977D82"/>
    <w:rsid w:val="0098193C"/>
    <w:rsid w:val="00981FC3"/>
    <w:rsid w:val="00982BBE"/>
    <w:rsid w:val="0098473B"/>
    <w:rsid w:val="009849B8"/>
    <w:rsid w:val="00987323"/>
    <w:rsid w:val="00990463"/>
    <w:rsid w:val="0099087D"/>
    <w:rsid w:val="00992402"/>
    <w:rsid w:val="00992467"/>
    <w:rsid w:val="00992828"/>
    <w:rsid w:val="009934A4"/>
    <w:rsid w:val="00993F2A"/>
    <w:rsid w:val="0099436B"/>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041"/>
    <w:rsid w:val="009D11F0"/>
    <w:rsid w:val="009D121B"/>
    <w:rsid w:val="009D12DA"/>
    <w:rsid w:val="009D1A4C"/>
    <w:rsid w:val="009D29D6"/>
    <w:rsid w:val="009D3E6C"/>
    <w:rsid w:val="009D553B"/>
    <w:rsid w:val="009D6DEE"/>
    <w:rsid w:val="009D73B4"/>
    <w:rsid w:val="009D7B96"/>
    <w:rsid w:val="009D7FF6"/>
    <w:rsid w:val="009E00CD"/>
    <w:rsid w:val="009E01A1"/>
    <w:rsid w:val="009E0206"/>
    <w:rsid w:val="009E06DC"/>
    <w:rsid w:val="009E1855"/>
    <w:rsid w:val="009E1BC3"/>
    <w:rsid w:val="009E1CA8"/>
    <w:rsid w:val="009E3745"/>
    <w:rsid w:val="009E386D"/>
    <w:rsid w:val="009E3CCD"/>
    <w:rsid w:val="009E420C"/>
    <w:rsid w:val="009E4BD0"/>
    <w:rsid w:val="009E5C8E"/>
    <w:rsid w:val="009E73EC"/>
    <w:rsid w:val="009E7A2E"/>
    <w:rsid w:val="009F06EC"/>
    <w:rsid w:val="009F0AD7"/>
    <w:rsid w:val="009F0EC5"/>
    <w:rsid w:val="009F1CA8"/>
    <w:rsid w:val="009F1D0B"/>
    <w:rsid w:val="009F2FF1"/>
    <w:rsid w:val="009F41AD"/>
    <w:rsid w:val="009F4D55"/>
    <w:rsid w:val="009F4E84"/>
    <w:rsid w:val="009F506F"/>
    <w:rsid w:val="009F5108"/>
    <w:rsid w:val="009F54DA"/>
    <w:rsid w:val="009F71CD"/>
    <w:rsid w:val="009F7253"/>
    <w:rsid w:val="009F760B"/>
    <w:rsid w:val="009F7967"/>
    <w:rsid w:val="009F7F52"/>
    <w:rsid w:val="00A00834"/>
    <w:rsid w:val="00A0115A"/>
    <w:rsid w:val="00A011CD"/>
    <w:rsid w:val="00A01753"/>
    <w:rsid w:val="00A01BAA"/>
    <w:rsid w:val="00A0426A"/>
    <w:rsid w:val="00A048D5"/>
    <w:rsid w:val="00A04951"/>
    <w:rsid w:val="00A053AA"/>
    <w:rsid w:val="00A05662"/>
    <w:rsid w:val="00A06D08"/>
    <w:rsid w:val="00A10935"/>
    <w:rsid w:val="00A10F85"/>
    <w:rsid w:val="00A11D84"/>
    <w:rsid w:val="00A12071"/>
    <w:rsid w:val="00A1265E"/>
    <w:rsid w:val="00A12FE3"/>
    <w:rsid w:val="00A13B68"/>
    <w:rsid w:val="00A13C9D"/>
    <w:rsid w:val="00A15C62"/>
    <w:rsid w:val="00A15E8B"/>
    <w:rsid w:val="00A16C50"/>
    <w:rsid w:val="00A17489"/>
    <w:rsid w:val="00A1791B"/>
    <w:rsid w:val="00A20E2D"/>
    <w:rsid w:val="00A22794"/>
    <w:rsid w:val="00A22EC1"/>
    <w:rsid w:val="00A234E8"/>
    <w:rsid w:val="00A258A7"/>
    <w:rsid w:val="00A25BB3"/>
    <w:rsid w:val="00A269C6"/>
    <w:rsid w:val="00A26AF3"/>
    <w:rsid w:val="00A27563"/>
    <w:rsid w:val="00A275B6"/>
    <w:rsid w:val="00A316E3"/>
    <w:rsid w:val="00A333BC"/>
    <w:rsid w:val="00A333E7"/>
    <w:rsid w:val="00A345BC"/>
    <w:rsid w:val="00A3470C"/>
    <w:rsid w:val="00A34E3D"/>
    <w:rsid w:val="00A35B27"/>
    <w:rsid w:val="00A4022E"/>
    <w:rsid w:val="00A40273"/>
    <w:rsid w:val="00A4080F"/>
    <w:rsid w:val="00A40EE7"/>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6CD"/>
    <w:rsid w:val="00A52A7E"/>
    <w:rsid w:val="00A52AB0"/>
    <w:rsid w:val="00A540BC"/>
    <w:rsid w:val="00A540F7"/>
    <w:rsid w:val="00A5472E"/>
    <w:rsid w:val="00A557AA"/>
    <w:rsid w:val="00A559FA"/>
    <w:rsid w:val="00A56318"/>
    <w:rsid w:val="00A57675"/>
    <w:rsid w:val="00A57F1A"/>
    <w:rsid w:val="00A60010"/>
    <w:rsid w:val="00A6054A"/>
    <w:rsid w:val="00A6062E"/>
    <w:rsid w:val="00A625B7"/>
    <w:rsid w:val="00A64721"/>
    <w:rsid w:val="00A64BA2"/>
    <w:rsid w:val="00A65B19"/>
    <w:rsid w:val="00A670BE"/>
    <w:rsid w:val="00A67552"/>
    <w:rsid w:val="00A70261"/>
    <w:rsid w:val="00A72C4A"/>
    <w:rsid w:val="00A73226"/>
    <w:rsid w:val="00A73506"/>
    <w:rsid w:val="00A7448C"/>
    <w:rsid w:val="00A75040"/>
    <w:rsid w:val="00A756DC"/>
    <w:rsid w:val="00A75E8F"/>
    <w:rsid w:val="00A76513"/>
    <w:rsid w:val="00A82228"/>
    <w:rsid w:val="00A82589"/>
    <w:rsid w:val="00A8337B"/>
    <w:rsid w:val="00A835A7"/>
    <w:rsid w:val="00A83EDE"/>
    <w:rsid w:val="00A85894"/>
    <w:rsid w:val="00A86119"/>
    <w:rsid w:val="00A8681C"/>
    <w:rsid w:val="00A86A8B"/>
    <w:rsid w:val="00A90A07"/>
    <w:rsid w:val="00A92537"/>
    <w:rsid w:val="00A92DB3"/>
    <w:rsid w:val="00A92E87"/>
    <w:rsid w:val="00A9303B"/>
    <w:rsid w:val="00A93484"/>
    <w:rsid w:val="00A9451A"/>
    <w:rsid w:val="00A95782"/>
    <w:rsid w:val="00A95F6D"/>
    <w:rsid w:val="00A96D70"/>
    <w:rsid w:val="00A975B4"/>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1EA1"/>
    <w:rsid w:val="00AB2E3A"/>
    <w:rsid w:val="00AB4592"/>
    <w:rsid w:val="00AB480C"/>
    <w:rsid w:val="00AB4B10"/>
    <w:rsid w:val="00AB4FE5"/>
    <w:rsid w:val="00AB5AC4"/>
    <w:rsid w:val="00AB66A1"/>
    <w:rsid w:val="00AB6F05"/>
    <w:rsid w:val="00AB797B"/>
    <w:rsid w:val="00AC026C"/>
    <w:rsid w:val="00AC0303"/>
    <w:rsid w:val="00AC05F1"/>
    <w:rsid w:val="00AC0993"/>
    <w:rsid w:val="00AC12CD"/>
    <w:rsid w:val="00AC146C"/>
    <w:rsid w:val="00AC2C11"/>
    <w:rsid w:val="00AC2FC0"/>
    <w:rsid w:val="00AC476C"/>
    <w:rsid w:val="00AC4BE7"/>
    <w:rsid w:val="00AC5F1F"/>
    <w:rsid w:val="00AC68EF"/>
    <w:rsid w:val="00AC7CD4"/>
    <w:rsid w:val="00AD0179"/>
    <w:rsid w:val="00AD0E1C"/>
    <w:rsid w:val="00AD333F"/>
    <w:rsid w:val="00AD3357"/>
    <w:rsid w:val="00AD46A4"/>
    <w:rsid w:val="00AD51C2"/>
    <w:rsid w:val="00AD5ED8"/>
    <w:rsid w:val="00AD6587"/>
    <w:rsid w:val="00AD6999"/>
    <w:rsid w:val="00AD7C60"/>
    <w:rsid w:val="00AE01FE"/>
    <w:rsid w:val="00AE257D"/>
    <w:rsid w:val="00AE40A1"/>
    <w:rsid w:val="00AE437E"/>
    <w:rsid w:val="00AE4AEC"/>
    <w:rsid w:val="00AE53F9"/>
    <w:rsid w:val="00AE55D1"/>
    <w:rsid w:val="00AE702B"/>
    <w:rsid w:val="00AE755D"/>
    <w:rsid w:val="00AE7AFF"/>
    <w:rsid w:val="00AF14A9"/>
    <w:rsid w:val="00AF3242"/>
    <w:rsid w:val="00AF325C"/>
    <w:rsid w:val="00AF4B76"/>
    <w:rsid w:val="00AF51D1"/>
    <w:rsid w:val="00AF5A29"/>
    <w:rsid w:val="00AF5C8C"/>
    <w:rsid w:val="00AF665F"/>
    <w:rsid w:val="00B005A3"/>
    <w:rsid w:val="00B00BC1"/>
    <w:rsid w:val="00B01418"/>
    <w:rsid w:val="00B016E2"/>
    <w:rsid w:val="00B018DC"/>
    <w:rsid w:val="00B031CF"/>
    <w:rsid w:val="00B03850"/>
    <w:rsid w:val="00B038D2"/>
    <w:rsid w:val="00B03E5A"/>
    <w:rsid w:val="00B04161"/>
    <w:rsid w:val="00B042A3"/>
    <w:rsid w:val="00B06576"/>
    <w:rsid w:val="00B07653"/>
    <w:rsid w:val="00B108DC"/>
    <w:rsid w:val="00B118AF"/>
    <w:rsid w:val="00B13D06"/>
    <w:rsid w:val="00B140A4"/>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5166"/>
    <w:rsid w:val="00B27957"/>
    <w:rsid w:val="00B304E0"/>
    <w:rsid w:val="00B30BA1"/>
    <w:rsid w:val="00B32094"/>
    <w:rsid w:val="00B34454"/>
    <w:rsid w:val="00B3564B"/>
    <w:rsid w:val="00B367EF"/>
    <w:rsid w:val="00B367FC"/>
    <w:rsid w:val="00B371AF"/>
    <w:rsid w:val="00B375E5"/>
    <w:rsid w:val="00B4075B"/>
    <w:rsid w:val="00B41284"/>
    <w:rsid w:val="00B423ED"/>
    <w:rsid w:val="00B43208"/>
    <w:rsid w:val="00B432ED"/>
    <w:rsid w:val="00B438ED"/>
    <w:rsid w:val="00B44013"/>
    <w:rsid w:val="00B44B54"/>
    <w:rsid w:val="00B46488"/>
    <w:rsid w:val="00B47134"/>
    <w:rsid w:val="00B51062"/>
    <w:rsid w:val="00B5227A"/>
    <w:rsid w:val="00B527DC"/>
    <w:rsid w:val="00B52A4C"/>
    <w:rsid w:val="00B52A5D"/>
    <w:rsid w:val="00B53B72"/>
    <w:rsid w:val="00B53EB2"/>
    <w:rsid w:val="00B54030"/>
    <w:rsid w:val="00B54AB1"/>
    <w:rsid w:val="00B56197"/>
    <w:rsid w:val="00B56E84"/>
    <w:rsid w:val="00B625CB"/>
    <w:rsid w:val="00B633BF"/>
    <w:rsid w:val="00B6368A"/>
    <w:rsid w:val="00B64912"/>
    <w:rsid w:val="00B65944"/>
    <w:rsid w:val="00B66C50"/>
    <w:rsid w:val="00B6754E"/>
    <w:rsid w:val="00B70AF7"/>
    <w:rsid w:val="00B71FEE"/>
    <w:rsid w:val="00B721F6"/>
    <w:rsid w:val="00B7342A"/>
    <w:rsid w:val="00B73EA6"/>
    <w:rsid w:val="00B75323"/>
    <w:rsid w:val="00B764B3"/>
    <w:rsid w:val="00B76C5D"/>
    <w:rsid w:val="00B7748F"/>
    <w:rsid w:val="00B8028D"/>
    <w:rsid w:val="00B80D16"/>
    <w:rsid w:val="00B815A1"/>
    <w:rsid w:val="00B824C8"/>
    <w:rsid w:val="00B82CFA"/>
    <w:rsid w:val="00B82FC6"/>
    <w:rsid w:val="00B838C9"/>
    <w:rsid w:val="00B84F9B"/>
    <w:rsid w:val="00B8700B"/>
    <w:rsid w:val="00B912E9"/>
    <w:rsid w:val="00B9208D"/>
    <w:rsid w:val="00B935C4"/>
    <w:rsid w:val="00B943E9"/>
    <w:rsid w:val="00B9483E"/>
    <w:rsid w:val="00B94B0E"/>
    <w:rsid w:val="00B961F3"/>
    <w:rsid w:val="00B978EB"/>
    <w:rsid w:val="00B97B5B"/>
    <w:rsid w:val="00B97C13"/>
    <w:rsid w:val="00BA0303"/>
    <w:rsid w:val="00BA0A8D"/>
    <w:rsid w:val="00BA0C0B"/>
    <w:rsid w:val="00BA13E6"/>
    <w:rsid w:val="00BA1872"/>
    <w:rsid w:val="00BA21A8"/>
    <w:rsid w:val="00BA2367"/>
    <w:rsid w:val="00BA3CDA"/>
    <w:rsid w:val="00BA3D67"/>
    <w:rsid w:val="00BA4FE8"/>
    <w:rsid w:val="00BA53F0"/>
    <w:rsid w:val="00BA5F7B"/>
    <w:rsid w:val="00BA6A7F"/>
    <w:rsid w:val="00BA7B70"/>
    <w:rsid w:val="00BB023E"/>
    <w:rsid w:val="00BB0D86"/>
    <w:rsid w:val="00BB1407"/>
    <w:rsid w:val="00BB18EF"/>
    <w:rsid w:val="00BB1CAB"/>
    <w:rsid w:val="00BB1DE0"/>
    <w:rsid w:val="00BB30FE"/>
    <w:rsid w:val="00BB44D2"/>
    <w:rsid w:val="00BB4CAF"/>
    <w:rsid w:val="00BB4FD7"/>
    <w:rsid w:val="00BB569D"/>
    <w:rsid w:val="00BB5BEC"/>
    <w:rsid w:val="00BB5DA1"/>
    <w:rsid w:val="00BB7724"/>
    <w:rsid w:val="00BC0352"/>
    <w:rsid w:val="00BC05B7"/>
    <w:rsid w:val="00BC0929"/>
    <w:rsid w:val="00BC1E63"/>
    <w:rsid w:val="00BC2EF6"/>
    <w:rsid w:val="00BC3C96"/>
    <w:rsid w:val="00BC542E"/>
    <w:rsid w:val="00BC7114"/>
    <w:rsid w:val="00BC7693"/>
    <w:rsid w:val="00BD0652"/>
    <w:rsid w:val="00BD105E"/>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04A"/>
    <w:rsid w:val="00BF42B1"/>
    <w:rsid w:val="00BF5227"/>
    <w:rsid w:val="00BF5CAB"/>
    <w:rsid w:val="00BF76BE"/>
    <w:rsid w:val="00C00088"/>
    <w:rsid w:val="00C02169"/>
    <w:rsid w:val="00C02E63"/>
    <w:rsid w:val="00C030F5"/>
    <w:rsid w:val="00C03E9C"/>
    <w:rsid w:val="00C04616"/>
    <w:rsid w:val="00C05410"/>
    <w:rsid w:val="00C06B73"/>
    <w:rsid w:val="00C0708E"/>
    <w:rsid w:val="00C075A5"/>
    <w:rsid w:val="00C113FE"/>
    <w:rsid w:val="00C11675"/>
    <w:rsid w:val="00C117B5"/>
    <w:rsid w:val="00C12DBA"/>
    <w:rsid w:val="00C137DD"/>
    <w:rsid w:val="00C13856"/>
    <w:rsid w:val="00C14547"/>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35825"/>
    <w:rsid w:val="00C4027F"/>
    <w:rsid w:val="00C410C9"/>
    <w:rsid w:val="00C42328"/>
    <w:rsid w:val="00C4267B"/>
    <w:rsid w:val="00C42AEF"/>
    <w:rsid w:val="00C42C9A"/>
    <w:rsid w:val="00C43017"/>
    <w:rsid w:val="00C43BE3"/>
    <w:rsid w:val="00C43E6B"/>
    <w:rsid w:val="00C44310"/>
    <w:rsid w:val="00C44BE1"/>
    <w:rsid w:val="00C45B21"/>
    <w:rsid w:val="00C4636B"/>
    <w:rsid w:val="00C4745C"/>
    <w:rsid w:val="00C47ECB"/>
    <w:rsid w:val="00C50E9E"/>
    <w:rsid w:val="00C51155"/>
    <w:rsid w:val="00C516FD"/>
    <w:rsid w:val="00C52010"/>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124C"/>
    <w:rsid w:val="00C81A53"/>
    <w:rsid w:val="00C83412"/>
    <w:rsid w:val="00C83E9C"/>
    <w:rsid w:val="00C84755"/>
    <w:rsid w:val="00C84F27"/>
    <w:rsid w:val="00C86881"/>
    <w:rsid w:val="00C871D9"/>
    <w:rsid w:val="00C87229"/>
    <w:rsid w:val="00C91E48"/>
    <w:rsid w:val="00C930A4"/>
    <w:rsid w:val="00C932AC"/>
    <w:rsid w:val="00C937D9"/>
    <w:rsid w:val="00C93FC1"/>
    <w:rsid w:val="00C9404A"/>
    <w:rsid w:val="00C96CC4"/>
    <w:rsid w:val="00CA0E6F"/>
    <w:rsid w:val="00CA1B92"/>
    <w:rsid w:val="00CA24F9"/>
    <w:rsid w:val="00CA3652"/>
    <w:rsid w:val="00CA3ED0"/>
    <w:rsid w:val="00CA5131"/>
    <w:rsid w:val="00CA5900"/>
    <w:rsid w:val="00CA6100"/>
    <w:rsid w:val="00CA78A0"/>
    <w:rsid w:val="00CB058F"/>
    <w:rsid w:val="00CB10F1"/>
    <w:rsid w:val="00CB1FA8"/>
    <w:rsid w:val="00CB2435"/>
    <w:rsid w:val="00CB47C7"/>
    <w:rsid w:val="00CB49ED"/>
    <w:rsid w:val="00CB4F2C"/>
    <w:rsid w:val="00CB66D1"/>
    <w:rsid w:val="00CB68DD"/>
    <w:rsid w:val="00CB6AEA"/>
    <w:rsid w:val="00CC0028"/>
    <w:rsid w:val="00CC050D"/>
    <w:rsid w:val="00CC121A"/>
    <w:rsid w:val="00CC1223"/>
    <w:rsid w:val="00CC14C2"/>
    <w:rsid w:val="00CC15E3"/>
    <w:rsid w:val="00CC2C95"/>
    <w:rsid w:val="00CC332B"/>
    <w:rsid w:val="00CC3DC4"/>
    <w:rsid w:val="00CC3EA7"/>
    <w:rsid w:val="00CC484B"/>
    <w:rsid w:val="00CC4F48"/>
    <w:rsid w:val="00CC58A8"/>
    <w:rsid w:val="00CC5A05"/>
    <w:rsid w:val="00CC5AF8"/>
    <w:rsid w:val="00CC62A6"/>
    <w:rsid w:val="00CC6E03"/>
    <w:rsid w:val="00CC7A69"/>
    <w:rsid w:val="00CC7CFF"/>
    <w:rsid w:val="00CD1658"/>
    <w:rsid w:val="00CD1C4F"/>
    <w:rsid w:val="00CD4AF1"/>
    <w:rsid w:val="00CD607F"/>
    <w:rsid w:val="00CD61FC"/>
    <w:rsid w:val="00CE07D5"/>
    <w:rsid w:val="00CE0E16"/>
    <w:rsid w:val="00CE1134"/>
    <w:rsid w:val="00CE1ADB"/>
    <w:rsid w:val="00CE1D7C"/>
    <w:rsid w:val="00CE395B"/>
    <w:rsid w:val="00CE3DFF"/>
    <w:rsid w:val="00CE3ECA"/>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B1A"/>
    <w:rsid w:val="00D10DB8"/>
    <w:rsid w:val="00D1235D"/>
    <w:rsid w:val="00D131F8"/>
    <w:rsid w:val="00D145B5"/>
    <w:rsid w:val="00D14E7C"/>
    <w:rsid w:val="00D152A0"/>
    <w:rsid w:val="00D153F5"/>
    <w:rsid w:val="00D1564A"/>
    <w:rsid w:val="00D17908"/>
    <w:rsid w:val="00D1793B"/>
    <w:rsid w:val="00D17FDD"/>
    <w:rsid w:val="00D212D9"/>
    <w:rsid w:val="00D21A31"/>
    <w:rsid w:val="00D223DB"/>
    <w:rsid w:val="00D2251D"/>
    <w:rsid w:val="00D24612"/>
    <w:rsid w:val="00D2564C"/>
    <w:rsid w:val="00D25F0B"/>
    <w:rsid w:val="00D26702"/>
    <w:rsid w:val="00D26B1C"/>
    <w:rsid w:val="00D26E4A"/>
    <w:rsid w:val="00D2749A"/>
    <w:rsid w:val="00D278F1"/>
    <w:rsid w:val="00D30214"/>
    <w:rsid w:val="00D31642"/>
    <w:rsid w:val="00D32A54"/>
    <w:rsid w:val="00D32AFB"/>
    <w:rsid w:val="00D33BF9"/>
    <w:rsid w:val="00D3597D"/>
    <w:rsid w:val="00D36365"/>
    <w:rsid w:val="00D3670A"/>
    <w:rsid w:val="00D374DB"/>
    <w:rsid w:val="00D40AEE"/>
    <w:rsid w:val="00D425FE"/>
    <w:rsid w:val="00D42717"/>
    <w:rsid w:val="00D42911"/>
    <w:rsid w:val="00D43A40"/>
    <w:rsid w:val="00D44698"/>
    <w:rsid w:val="00D44A0D"/>
    <w:rsid w:val="00D453B3"/>
    <w:rsid w:val="00D46031"/>
    <w:rsid w:val="00D46D77"/>
    <w:rsid w:val="00D46DFE"/>
    <w:rsid w:val="00D46E79"/>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2D8E"/>
    <w:rsid w:val="00D73197"/>
    <w:rsid w:val="00D7471D"/>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719"/>
    <w:rsid w:val="00D91A8C"/>
    <w:rsid w:val="00D93369"/>
    <w:rsid w:val="00D93D31"/>
    <w:rsid w:val="00D961B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0468"/>
    <w:rsid w:val="00DC1B9D"/>
    <w:rsid w:val="00DC31E9"/>
    <w:rsid w:val="00DC3CA0"/>
    <w:rsid w:val="00DC73D8"/>
    <w:rsid w:val="00DD006C"/>
    <w:rsid w:val="00DD01D3"/>
    <w:rsid w:val="00DD07BB"/>
    <w:rsid w:val="00DD0E4D"/>
    <w:rsid w:val="00DD123D"/>
    <w:rsid w:val="00DD267C"/>
    <w:rsid w:val="00DD3900"/>
    <w:rsid w:val="00DD4168"/>
    <w:rsid w:val="00DD5340"/>
    <w:rsid w:val="00DE0387"/>
    <w:rsid w:val="00DE1871"/>
    <w:rsid w:val="00DE1C21"/>
    <w:rsid w:val="00DE1E10"/>
    <w:rsid w:val="00DE2FE0"/>
    <w:rsid w:val="00DE3852"/>
    <w:rsid w:val="00DE5D41"/>
    <w:rsid w:val="00DF0162"/>
    <w:rsid w:val="00DF15E8"/>
    <w:rsid w:val="00DF1FB7"/>
    <w:rsid w:val="00DF2510"/>
    <w:rsid w:val="00DF65FE"/>
    <w:rsid w:val="00DF77DF"/>
    <w:rsid w:val="00E00D20"/>
    <w:rsid w:val="00E018A5"/>
    <w:rsid w:val="00E0197A"/>
    <w:rsid w:val="00E01B4D"/>
    <w:rsid w:val="00E02C71"/>
    <w:rsid w:val="00E03816"/>
    <w:rsid w:val="00E04791"/>
    <w:rsid w:val="00E104C2"/>
    <w:rsid w:val="00E106EE"/>
    <w:rsid w:val="00E11261"/>
    <w:rsid w:val="00E121BF"/>
    <w:rsid w:val="00E12695"/>
    <w:rsid w:val="00E12BE1"/>
    <w:rsid w:val="00E12D3C"/>
    <w:rsid w:val="00E12EC3"/>
    <w:rsid w:val="00E15B17"/>
    <w:rsid w:val="00E16179"/>
    <w:rsid w:val="00E16A2C"/>
    <w:rsid w:val="00E16C9D"/>
    <w:rsid w:val="00E20DF4"/>
    <w:rsid w:val="00E239CA"/>
    <w:rsid w:val="00E24C0C"/>
    <w:rsid w:val="00E25215"/>
    <w:rsid w:val="00E301BE"/>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2D8"/>
    <w:rsid w:val="00E40F58"/>
    <w:rsid w:val="00E41EB8"/>
    <w:rsid w:val="00E42721"/>
    <w:rsid w:val="00E42D79"/>
    <w:rsid w:val="00E43853"/>
    <w:rsid w:val="00E43D3E"/>
    <w:rsid w:val="00E448E1"/>
    <w:rsid w:val="00E44D24"/>
    <w:rsid w:val="00E458ED"/>
    <w:rsid w:val="00E45C45"/>
    <w:rsid w:val="00E46D6D"/>
    <w:rsid w:val="00E5018E"/>
    <w:rsid w:val="00E50610"/>
    <w:rsid w:val="00E50A75"/>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553"/>
    <w:rsid w:val="00E60865"/>
    <w:rsid w:val="00E61027"/>
    <w:rsid w:val="00E635D0"/>
    <w:rsid w:val="00E63936"/>
    <w:rsid w:val="00E641EE"/>
    <w:rsid w:val="00E64419"/>
    <w:rsid w:val="00E655CD"/>
    <w:rsid w:val="00E65D95"/>
    <w:rsid w:val="00E709DF"/>
    <w:rsid w:val="00E70D07"/>
    <w:rsid w:val="00E71405"/>
    <w:rsid w:val="00E71773"/>
    <w:rsid w:val="00E71995"/>
    <w:rsid w:val="00E71C5E"/>
    <w:rsid w:val="00E71C8B"/>
    <w:rsid w:val="00E7277C"/>
    <w:rsid w:val="00E72DC1"/>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49E"/>
    <w:rsid w:val="00EA0817"/>
    <w:rsid w:val="00EA0F87"/>
    <w:rsid w:val="00EA1817"/>
    <w:rsid w:val="00EA1B42"/>
    <w:rsid w:val="00EA1D99"/>
    <w:rsid w:val="00EA2E5C"/>
    <w:rsid w:val="00EA3839"/>
    <w:rsid w:val="00EA3BB0"/>
    <w:rsid w:val="00EA6A61"/>
    <w:rsid w:val="00EA7483"/>
    <w:rsid w:val="00EB0E7B"/>
    <w:rsid w:val="00EB1937"/>
    <w:rsid w:val="00EB2654"/>
    <w:rsid w:val="00EB2A43"/>
    <w:rsid w:val="00EB4AF2"/>
    <w:rsid w:val="00EB4C99"/>
    <w:rsid w:val="00EB4E39"/>
    <w:rsid w:val="00EB610E"/>
    <w:rsid w:val="00EB6560"/>
    <w:rsid w:val="00EB775B"/>
    <w:rsid w:val="00EC0B79"/>
    <w:rsid w:val="00EC165C"/>
    <w:rsid w:val="00EC204F"/>
    <w:rsid w:val="00EC29ED"/>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5077"/>
    <w:rsid w:val="00F066A5"/>
    <w:rsid w:val="00F066F1"/>
    <w:rsid w:val="00F0682E"/>
    <w:rsid w:val="00F06D8E"/>
    <w:rsid w:val="00F07296"/>
    <w:rsid w:val="00F07504"/>
    <w:rsid w:val="00F07E95"/>
    <w:rsid w:val="00F10817"/>
    <w:rsid w:val="00F10C36"/>
    <w:rsid w:val="00F11265"/>
    <w:rsid w:val="00F11D52"/>
    <w:rsid w:val="00F123CA"/>
    <w:rsid w:val="00F12FC4"/>
    <w:rsid w:val="00F13313"/>
    <w:rsid w:val="00F147AB"/>
    <w:rsid w:val="00F154BB"/>
    <w:rsid w:val="00F160DF"/>
    <w:rsid w:val="00F16800"/>
    <w:rsid w:val="00F16DC3"/>
    <w:rsid w:val="00F1710F"/>
    <w:rsid w:val="00F1711C"/>
    <w:rsid w:val="00F17177"/>
    <w:rsid w:val="00F17FD7"/>
    <w:rsid w:val="00F20602"/>
    <w:rsid w:val="00F21895"/>
    <w:rsid w:val="00F21EC6"/>
    <w:rsid w:val="00F22477"/>
    <w:rsid w:val="00F224B9"/>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4FD5"/>
    <w:rsid w:val="00F35F01"/>
    <w:rsid w:val="00F36AD0"/>
    <w:rsid w:val="00F40477"/>
    <w:rsid w:val="00F4266F"/>
    <w:rsid w:val="00F4299B"/>
    <w:rsid w:val="00F42DBB"/>
    <w:rsid w:val="00F43164"/>
    <w:rsid w:val="00F435AB"/>
    <w:rsid w:val="00F4369E"/>
    <w:rsid w:val="00F440DD"/>
    <w:rsid w:val="00F445C1"/>
    <w:rsid w:val="00F45115"/>
    <w:rsid w:val="00F46300"/>
    <w:rsid w:val="00F4754E"/>
    <w:rsid w:val="00F47C34"/>
    <w:rsid w:val="00F47D55"/>
    <w:rsid w:val="00F47E00"/>
    <w:rsid w:val="00F501D9"/>
    <w:rsid w:val="00F50C1D"/>
    <w:rsid w:val="00F50E87"/>
    <w:rsid w:val="00F524E0"/>
    <w:rsid w:val="00F53482"/>
    <w:rsid w:val="00F54CE1"/>
    <w:rsid w:val="00F54FB4"/>
    <w:rsid w:val="00F56708"/>
    <w:rsid w:val="00F57E79"/>
    <w:rsid w:val="00F57EDB"/>
    <w:rsid w:val="00F60F37"/>
    <w:rsid w:val="00F613A2"/>
    <w:rsid w:val="00F621C4"/>
    <w:rsid w:val="00F65302"/>
    <w:rsid w:val="00F66549"/>
    <w:rsid w:val="00F66DF0"/>
    <w:rsid w:val="00F670A9"/>
    <w:rsid w:val="00F675A7"/>
    <w:rsid w:val="00F67A05"/>
    <w:rsid w:val="00F70364"/>
    <w:rsid w:val="00F7077B"/>
    <w:rsid w:val="00F707B3"/>
    <w:rsid w:val="00F723E0"/>
    <w:rsid w:val="00F7300C"/>
    <w:rsid w:val="00F76860"/>
    <w:rsid w:val="00F771B4"/>
    <w:rsid w:val="00F7773A"/>
    <w:rsid w:val="00F77E2F"/>
    <w:rsid w:val="00F80FBD"/>
    <w:rsid w:val="00F81789"/>
    <w:rsid w:val="00F82F7C"/>
    <w:rsid w:val="00F83E0D"/>
    <w:rsid w:val="00F8505C"/>
    <w:rsid w:val="00F850DB"/>
    <w:rsid w:val="00F8520D"/>
    <w:rsid w:val="00F860E7"/>
    <w:rsid w:val="00F860EF"/>
    <w:rsid w:val="00F867DE"/>
    <w:rsid w:val="00F903BB"/>
    <w:rsid w:val="00F90C86"/>
    <w:rsid w:val="00F90F90"/>
    <w:rsid w:val="00F91477"/>
    <w:rsid w:val="00F9169B"/>
    <w:rsid w:val="00F93E13"/>
    <w:rsid w:val="00F941D0"/>
    <w:rsid w:val="00F94517"/>
    <w:rsid w:val="00F94740"/>
    <w:rsid w:val="00F96D75"/>
    <w:rsid w:val="00F97118"/>
    <w:rsid w:val="00FA0664"/>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6671"/>
    <w:rsid w:val="00FB75EA"/>
    <w:rsid w:val="00FB7CD3"/>
    <w:rsid w:val="00FC060A"/>
    <w:rsid w:val="00FC197C"/>
    <w:rsid w:val="00FC1F38"/>
    <w:rsid w:val="00FC2585"/>
    <w:rsid w:val="00FC2B30"/>
    <w:rsid w:val="00FC2F9E"/>
    <w:rsid w:val="00FC3489"/>
    <w:rsid w:val="00FC5143"/>
    <w:rsid w:val="00FC53AD"/>
    <w:rsid w:val="00FC5DDE"/>
    <w:rsid w:val="00FC759E"/>
    <w:rsid w:val="00FC76D9"/>
    <w:rsid w:val="00FC7776"/>
    <w:rsid w:val="00FD104F"/>
    <w:rsid w:val="00FD2080"/>
    <w:rsid w:val="00FD2090"/>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47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nhideWhenUsed/>
    <w:rsid w:val="004465CA"/>
    <w:pPr>
      <w:spacing w:after="120" w:line="480" w:lineRule="auto"/>
      <w:ind w:left="360"/>
    </w:pPr>
  </w:style>
  <w:style w:type="character" w:customStyle="1" w:styleId="BodyTextIndent2Char">
    <w:name w:val="Body Text Indent 2 Char"/>
    <w:basedOn w:val="DefaultParagraphFont"/>
    <w:link w:val="BodyTextIndent2"/>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4465CA"/>
    <w:pPr>
      <w:spacing w:after="120"/>
      <w:ind w:left="360"/>
    </w:pPr>
    <w:rPr>
      <w:sz w:val="16"/>
      <w:szCs w:val="16"/>
    </w:rPr>
  </w:style>
  <w:style w:type="character" w:customStyle="1" w:styleId="BodyTextIndent3Char">
    <w:name w:val="Body Text Indent 3 Char"/>
    <w:basedOn w:val="DefaultParagraphFont"/>
    <w:link w:val="BodyTextIndent3"/>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nhideWhenUsed/>
    <w:rsid w:val="00196A5A"/>
    <w:rPr>
      <w:rFonts w:ascii="Tahoma" w:hAnsi="Tahoma" w:cs="Tahoma"/>
      <w:sz w:val="16"/>
      <w:szCs w:val="16"/>
    </w:rPr>
  </w:style>
  <w:style w:type="character" w:customStyle="1" w:styleId="BalloonTextChar">
    <w:name w:val="Balloon Text Char"/>
    <w:basedOn w:val="DefaultParagraphFont"/>
    <w:link w:val="BalloonText"/>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nhideWhenUsed/>
    <w:rsid w:val="0068368D"/>
    <w:rPr>
      <w:sz w:val="16"/>
      <w:szCs w:val="16"/>
    </w:rPr>
  </w:style>
  <w:style w:type="paragraph" w:styleId="CommentText">
    <w:name w:val="annotation text"/>
    <w:basedOn w:val="Normal"/>
    <w:link w:val="CommentTextChar"/>
    <w:unhideWhenUsed/>
    <w:rsid w:val="0068368D"/>
    <w:rPr>
      <w:sz w:val="20"/>
      <w:szCs w:val="20"/>
    </w:rPr>
  </w:style>
  <w:style w:type="character" w:customStyle="1" w:styleId="CommentTextChar">
    <w:name w:val="Comment Text Char"/>
    <w:basedOn w:val="DefaultParagraphFont"/>
    <w:link w:val="CommentText"/>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8368D"/>
    <w:rPr>
      <w:b/>
      <w:bCs/>
    </w:rPr>
  </w:style>
  <w:style w:type="character" w:customStyle="1" w:styleId="CommentSubjectChar">
    <w:name w:val="Comment Subject Char"/>
    <w:basedOn w:val="CommentTextChar"/>
    <w:link w:val="CommentSubject"/>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9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9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9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uiPriority w:val="99"/>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uiPriority w:val="99"/>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qFormat/>
    <w:rsid w:val="00D53C52"/>
    <w:pPr>
      <w:jc w:val="center"/>
    </w:pPr>
    <w:rPr>
      <w:b/>
      <w:sz w:val="44"/>
      <w:szCs w:val="20"/>
    </w:rPr>
  </w:style>
  <w:style w:type="character" w:customStyle="1" w:styleId="SubtitleChar">
    <w:name w:val="Subtitle Char"/>
    <w:basedOn w:val="DefaultParagraphFont"/>
    <w:link w:val="Subtitle"/>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rsid w:val="00D53C52"/>
    <w:pPr>
      <w:tabs>
        <w:tab w:val="left" w:leader="dot" w:pos="9000"/>
        <w:tab w:val="right" w:pos="9360"/>
      </w:tabs>
      <w:suppressAutoHyphens/>
      <w:ind w:left="720"/>
    </w:pPr>
    <w:rPr>
      <w:szCs w:val="20"/>
    </w:rPr>
  </w:style>
  <w:style w:type="character" w:styleId="FollowedHyperlink">
    <w:name w:val="FollowedHyperlink"/>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60"/>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1"/>
      </w:numPr>
    </w:pPr>
  </w:style>
  <w:style w:type="numbering" w:customStyle="1" w:styleId="MyList22">
    <w:name w:val="My List22"/>
    <w:rsid w:val="00187E80"/>
    <w:pPr>
      <w:numPr>
        <w:numId w:val="57"/>
      </w:numPr>
    </w:pPr>
  </w:style>
  <w:style w:type="numbering" w:customStyle="1" w:styleId="MyList3">
    <w:name w:val="My List3"/>
    <w:rsid w:val="00187E80"/>
    <w:pPr>
      <w:numPr>
        <w:numId w:val="62"/>
      </w:numPr>
    </w:pPr>
  </w:style>
  <w:style w:type="numbering" w:customStyle="1" w:styleId="1a-3">
    <w:name w:val="1 / a / -3"/>
    <w:rsid w:val="00187E80"/>
    <w:pPr>
      <w:numPr>
        <w:numId w:val="63"/>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4"/>
      </w:numPr>
    </w:pPr>
  </w:style>
  <w:style w:type="numbering" w:customStyle="1" w:styleId="1a-23">
    <w:name w:val="1 / a / -23"/>
    <w:rsid w:val="00CB47C7"/>
    <w:pPr>
      <w:numPr>
        <w:numId w:val="65"/>
      </w:numPr>
    </w:pPr>
  </w:style>
  <w:style w:type="numbering" w:customStyle="1" w:styleId="NoList2">
    <w:name w:val="No List2"/>
    <w:next w:val="NoList"/>
    <w:uiPriority w:val="99"/>
    <w:semiHidden/>
    <w:unhideWhenUsed/>
    <w:rsid w:val="00F47E00"/>
  </w:style>
  <w:style w:type="table" w:customStyle="1" w:styleId="TableGrid5">
    <w:name w:val="Table Grid5"/>
    <w:basedOn w:val="TableNormal"/>
    <w:next w:val="TableGrid"/>
    <w:uiPriority w:val="59"/>
    <w:rsid w:val="00F47E00"/>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F47E00"/>
  </w:style>
  <w:style w:type="table" w:customStyle="1" w:styleId="MediumShading1-Accent112">
    <w:name w:val="Medium Shading 1 - Accent 112"/>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1">
    <w:name w:val="List Colorful Accent 11"/>
    <w:basedOn w:val="TableNormal"/>
    <w:uiPriority w:val="99"/>
    <w:rsid w:val="00F47E00"/>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F47E00"/>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F47E00"/>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F47E00"/>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F47E00"/>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F47E00"/>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1">
    <w:name w:val="Bulleted11"/>
    <w:rsid w:val="00F47E00"/>
    <w:pPr>
      <w:numPr>
        <w:numId w:val="47"/>
      </w:numPr>
    </w:pPr>
  </w:style>
  <w:style w:type="numbering" w:customStyle="1" w:styleId="Style11">
    <w:name w:val="Style11"/>
    <w:rsid w:val="00F47E00"/>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91434264">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49376196">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4657791">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89198215">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00861126">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72255759">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86400092">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8596754">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46507606">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41597296">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BABE9-790F-426A-BF60-3BA19C21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30</cp:revision>
  <cp:lastPrinted>2021-04-01T03:45:00Z</cp:lastPrinted>
  <dcterms:created xsi:type="dcterms:W3CDTF">2025-11-10T07:05:00Z</dcterms:created>
  <dcterms:modified xsi:type="dcterms:W3CDTF">2025-12-15T08:50:00Z</dcterms:modified>
</cp:coreProperties>
</file>